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688F" w14:textId="77777777" w:rsidR="00B261DA" w:rsidRPr="00BB69C9" w:rsidRDefault="00B261DA" w:rsidP="00B261DA">
      <w:pPr>
        <w:suppressAutoHyphens/>
        <w:jc w:val="center"/>
        <w:rPr>
          <w:rFonts w:ascii="Times New Roman" w:hAnsi="Times New Roman"/>
          <w:b/>
          <w:bCs/>
        </w:rPr>
      </w:pPr>
      <w:r w:rsidRPr="00BB69C9">
        <w:rPr>
          <w:rFonts w:ascii="Times New Roman" w:hAnsi="Times New Roman"/>
          <w:b/>
          <w:caps/>
          <w:noProof/>
          <w:lang w:eastAsia="lt-LT"/>
        </w:rPr>
        <w:drawing>
          <wp:inline distT="0" distB="0" distL="0" distR="0" wp14:anchorId="299C5B8C" wp14:editId="6E70C9FF">
            <wp:extent cx="15430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3050" cy="438150"/>
                    </a:xfrm>
                    <a:prstGeom prst="rect">
                      <a:avLst/>
                    </a:prstGeom>
                    <a:noFill/>
                    <a:ln>
                      <a:noFill/>
                    </a:ln>
                  </pic:spPr>
                </pic:pic>
              </a:graphicData>
            </a:graphic>
          </wp:inline>
        </w:drawing>
      </w:r>
    </w:p>
    <w:p w14:paraId="20C41C4E" w14:textId="77777777" w:rsidR="00B261DA" w:rsidRPr="00BB69C9" w:rsidRDefault="00B261DA" w:rsidP="00B261DA">
      <w:pPr>
        <w:suppressAutoHyphens/>
        <w:jc w:val="center"/>
        <w:rPr>
          <w:rFonts w:ascii="Times New Roman" w:hAnsi="Times New Roman"/>
          <w:b/>
          <w:bCs/>
        </w:rPr>
      </w:pPr>
    </w:p>
    <w:p w14:paraId="1E7E9476" w14:textId="068D4197" w:rsidR="00B261DA" w:rsidRPr="00BB69C9" w:rsidRDefault="0042286B" w:rsidP="00B261DA">
      <w:pPr>
        <w:suppressAutoHyphens/>
        <w:jc w:val="center"/>
        <w:rPr>
          <w:rFonts w:ascii="Times New Roman" w:hAnsi="Times New Roman"/>
          <w:b/>
          <w:bCs/>
          <w:sz w:val="24"/>
          <w:szCs w:val="24"/>
        </w:rPr>
      </w:pPr>
      <w:r w:rsidRPr="00BB69C9">
        <w:rPr>
          <w:rFonts w:ascii="Times New Roman" w:hAnsi="Times New Roman"/>
          <w:b/>
          <w:bCs/>
          <w:sz w:val="24"/>
          <w:szCs w:val="24"/>
        </w:rPr>
        <w:t>VILNIAUS GEDIMINO TECHNIKOS UNIVERSITETAS</w:t>
      </w:r>
    </w:p>
    <w:p w14:paraId="79122837" w14:textId="77777777" w:rsidR="00B261DA" w:rsidRPr="00BB69C9" w:rsidRDefault="00B261DA" w:rsidP="00B261DA">
      <w:pPr>
        <w:suppressAutoHyphens/>
        <w:jc w:val="center"/>
        <w:rPr>
          <w:rFonts w:ascii="Times New Roman" w:eastAsia="Times New Roman" w:hAnsi="Times New Roman"/>
          <w:b/>
          <w:lang w:eastAsia="zh-CN"/>
        </w:rPr>
      </w:pPr>
    </w:p>
    <w:p w14:paraId="4F52E4B6" w14:textId="77777777" w:rsidR="00C240A5" w:rsidRPr="00BB69C9" w:rsidRDefault="00C240A5" w:rsidP="00B261DA">
      <w:pPr>
        <w:suppressAutoHyphens/>
        <w:jc w:val="both"/>
        <w:rPr>
          <w:rFonts w:ascii="Times New Roman" w:eastAsia="Times New Roman" w:hAnsi="Times New Roman"/>
          <w:sz w:val="24"/>
          <w:szCs w:val="24"/>
          <w:lang w:eastAsia="zh-CN"/>
        </w:rPr>
      </w:pPr>
    </w:p>
    <w:p w14:paraId="63EBF74F" w14:textId="1D7D3AEA" w:rsidR="00B261DA" w:rsidRPr="00BB69C9" w:rsidRDefault="00B261DA" w:rsidP="00B261DA">
      <w:pPr>
        <w:suppressAutoHyphens/>
        <w:jc w:val="both"/>
        <w:rPr>
          <w:rFonts w:ascii="Times New Roman" w:eastAsia="Times New Roman" w:hAnsi="Times New Roman"/>
          <w:sz w:val="24"/>
          <w:szCs w:val="24"/>
          <w:lang w:eastAsia="zh-CN"/>
        </w:rPr>
      </w:pPr>
      <w:r w:rsidRPr="00E31E8E">
        <w:rPr>
          <w:rFonts w:ascii="Times New Roman" w:eastAsia="Times New Roman" w:hAnsi="Times New Roman"/>
          <w:sz w:val="24"/>
          <w:szCs w:val="24"/>
          <w:lang w:eastAsia="zh-CN"/>
        </w:rPr>
        <w:t>Tiekėjams</w:t>
      </w:r>
      <w:r w:rsidRPr="00E31E8E">
        <w:rPr>
          <w:rFonts w:ascii="Times New Roman" w:eastAsia="Times New Roman" w:hAnsi="Times New Roman"/>
          <w:sz w:val="24"/>
          <w:szCs w:val="24"/>
          <w:lang w:eastAsia="zh-CN"/>
        </w:rPr>
        <w:tab/>
      </w:r>
      <w:r w:rsidRPr="00E31E8E">
        <w:rPr>
          <w:rFonts w:ascii="Times New Roman" w:eastAsia="Times New Roman" w:hAnsi="Times New Roman"/>
          <w:sz w:val="24"/>
          <w:szCs w:val="24"/>
          <w:lang w:eastAsia="zh-CN"/>
        </w:rPr>
        <w:tab/>
      </w:r>
      <w:r w:rsidRPr="00E31E8E">
        <w:rPr>
          <w:rFonts w:ascii="Times New Roman" w:eastAsia="Times New Roman" w:hAnsi="Times New Roman"/>
          <w:sz w:val="24"/>
          <w:szCs w:val="24"/>
          <w:lang w:eastAsia="zh-CN"/>
        </w:rPr>
        <w:tab/>
      </w:r>
      <w:r w:rsidRPr="00E31E8E">
        <w:rPr>
          <w:rFonts w:ascii="Times New Roman" w:eastAsia="Times New Roman" w:hAnsi="Times New Roman"/>
          <w:sz w:val="24"/>
          <w:szCs w:val="24"/>
          <w:lang w:eastAsia="zh-CN"/>
        </w:rPr>
        <w:tab/>
      </w:r>
      <w:r w:rsidRPr="00E31E8E">
        <w:rPr>
          <w:rFonts w:ascii="Times New Roman" w:eastAsia="Times New Roman" w:hAnsi="Times New Roman"/>
          <w:sz w:val="24"/>
          <w:szCs w:val="24"/>
          <w:lang w:eastAsia="zh-CN"/>
        </w:rPr>
        <w:tab/>
      </w:r>
      <w:r w:rsidRPr="00E31E8E">
        <w:rPr>
          <w:rFonts w:ascii="Times New Roman" w:eastAsia="Times New Roman" w:hAnsi="Times New Roman"/>
          <w:sz w:val="24"/>
          <w:szCs w:val="24"/>
          <w:lang w:eastAsia="zh-CN"/>
        </w:rPr>
        <w:tab/>
        <w:t xml:space="preserve">  202</w:t>
      </w:r>
      <w:r w:rsidR="00613462" w:rsidRPr="00E31E8E">
        <w:rPr>
          <w:rFonts w:ascii="Times New Roman" w:eastAsia="Times New Roman" w:hAnsi="Times New Roman"/>
          <w:sz w:val="24"/>
          <w:szCs w:val="24"/>
          <w:lang w:eastAsia="zh-CN"/>
        </w:rPr>
        <w:t>4</w:t>
      </w:r>
      <w:r w:rsidRPr="00E31E8E">
        <w:rPr>
          <w:rFonts w:ascii="Times New Roman" w:eastAsia="Times New Roman" w:hAnsi="Times New Roman"/>
          <w:sz w:val="24"/>
          <w:szCs w:val="24"/>
          <w:lang w:eastAsia="zh-CN"/>
        </w:rPr>
        <w:t>-</w:t>
      </w:r>
      <w:r w:rsidR="0065429D" w:rsidRPr="00E31E8E">
        <w:rPr>
          <w:rFonts w:ascii="Times New Roman" w:eastAsia="Times New Roman" w:hAnsi="Times New Roman"/>
          <w:sz w:val="24"/>
          <w:szCs w:val="24"/>
          <w:lang w:eastAsia="zh-CN"/>
        </w:rPr>
        <w:t>12-0</w:t>
      </w:r>
      <w:r w:rsidR="009F250E" w:rsidRPr="00E31E8E">
        <w:rPr>
          <w:rFonts w:ascii="Times New Roman" w:eastAsia="Times New Roman" w:hAnsi="Times New Roman"/>
          <w:sz w:val="24"/>
          <w:szCs w:val="24"/>
          <w:lang w:eastAsia="zh-CN"/>
        </w:rPr>
        <w:t>6</w:t>
      </w:r>
    </w:p>
    <w:p w14:paraId="6E7B7042" w14:textId="77777777" w:rsidR="00B261DA" w:rsidRPr="00BB69C9" w:rsidRDefault="00B261DA" w:rsidP="00B261DA">
      <w:pPr>
        <w:tabs>
          <w:tab w:val="left" w:pos="8080"/>
        </w:tabs>
        <w:suppressAutoHyphens/>
        <w:rPr>
          <w:rFonts w:ascii="Times New Roman" w:eastAsia="Times New Roman" w:hAnsi="Times New Roman"/>
          <w:b/>
          <w:lang w:eastAsia="zh-CN"/>
        </w:rPr>
      </w:pPr>
    </w:p>
    <w:p w14:paraId="31770A80" w14:textId="77777777" w:rsidR="003E06B4" w:rsidRPr="00BB69C9" w:rsidRDefault="003E06B4" w:rsidP="00B261DA">
      <w:pPr>
        <w:tabs>
          <w:tab w:val="left" w:pos="8080"/>
        </w:tabs>
        <w:suppressAutoHyphens/>
        <w:rPr>
          <w:rFonts w:ascii="Times New Roman" w:eastAsia="Times New Roman" w:hAnsi="Times New Roman"/>
          <w:b/>
          <w:lang w:eastAsia="zh-CN"/>
        </w:rPr>
      </w:pPr>
    </w:p>
    <w:p w14:paraId="3EDAA312" w14:textId="2F1B3916" w:rsidR="00B261DA" w:rsidRPr="00BB69C9" w:rsidRDefault="00CF7E25" w:rsidP="00980A43">
      <w:pPr>
        <w:spacing w:line="360" w:lineRule="auto"/>
        <w:rPr>
          <w:rFonts w:ascii="Times New Roman" w:eastAsia="Times New Roman" w:hAnsi="Times New Roman"/>
          <w:b/>
          <w:sz w:val="24"/>
          <w:szCs w:val="24"/>
          <w:lang w:eastAsia="zh-CN"/>
        </w:rPr>
      </w:pPr>
      <w:r w:rsidRPr="00021B4C">
        <w:rPr>
          <w:rFonts w:ascii="Times New Roman" w:eastAsia="Times New Roman" w:hAnsi="Times New Roman"/>
          <w:b/>
          <w:sz w:val="24"/>
          <w:szCs w:val="24"/>
          <w:lang w:eastAsia="zh-CN"/>
        </w:rPr>
        <w:t xml:space="preserve">DĖL </w:t>
      </w:r>
      <w:r w:rsidR="0063270C" w:rsidRPr="00021B4C">
        <w:rPr>
          <w:rFonts w:ascii="Times New Roman" w:eastAsia="Times New Roman" w:hAnsi="Times New Roman"/>
          <w:b/>
          <w:sz w:val="24"/>
          <w:szCs w:val="24"/>
          <w:lang w:eastAsia="zh-CN"/>
        </w:rPr>
        <w:t xml:space="preserve">ATSAKYMŲ Į PAKLAUSIMĄ , </w:t>
      </w:r>
      <w:r w:rsidRPr="00021B4C">
        <w:rPr>
          <w:rFonts w:ascii="Times New Roman" w:eastAsia="Times New Roman" w:hAnsi="Times New Roman"/>
          <w:b/>
          <w:sz w:val="24"/>
          <w:szCs w:val="24"/>
          <w:lang w:eastAsia="zh-CN"/>
        </w:rPr>
        <w:t xml:space="preserve">PASIŪLYMŲ PATEIKIMO TERMINO </w:t>
      </w:r>
      <w:r w:rsidR="00A16EC3" w:rsidRPr="00021B4C">
        <w:rPr>
          <w:rFonts w:ascii="Times New Roman" w:eastAsia="Times New Roman" w:hAnsi="Times New Roman"/>
          <w:b/>
          <w:sz w:val="24"/>
          <w:szCs w:val="24"/>
          <w:lang w:eastAsia="zh-CN"/>
        </w:rPr>
        <w:t>PRATĘSIMO</w:t>
      </w:r>
      <w:r w:rsidR="005B7E9D" w:rsidRPr="00021B4C">
        <w:rPr>
          <w:rFonts w:ascii="Times New Roman" w:eastAsia="Times New Roman" w:hAnsi="Times New Roman"/>
          <w:b/>
          <w:sz w:val="24"/>
          <w:szCs w:val="24"/>
          <w:lang w:eastAsia="zh-CN"/>
        </w:rPr>
        <w:t xml:space="preserve"> IR PA</w:t>
      </w:r>
      <w:r w:rsidR="00852DDC" w:rsidRPr="00021B4C">
        <w:rPr>
          <w:rFonts w:ascii="Times New Roman" w:eastAsia="Times New Roman" w:hAnsi="Times New Roman"/>
          <w:b/>
          <w:sz w:val="24"/>
          <w:szCs w:val="24"/>
          <w:lang w:eastAsia="zh-CN"/>
        </w:rPr>
        <w:t>TIKSLINTŲ</w:t>
      </w:r>
      <w:r w:rsidR="005B7E9D" w:rsidRPr="00021B4C">
        <w:rPr>
          <w:rFonts w:ascii="Times New Roman" w:eastAsia="Times New Roman" w:hAnsi="Times New Roman"/>
          <w:b/>
          <w:sz w:val="24"/>
          <w:szCs w:val="24"/>
          <w:lang w:eastAsia="zh-CN"/>
        </w:rPr>
        <w:t xml:space="preserve"> PIRKIMO DOKUMENTŲ PATEIKIMO</w:t>
      </w:r>
    </w:p>
    <w:p w14:paraId="06F26B36" w14:textId="77777777" w:rsidR="00C240A5" w:rsidRPr="00BB69C9" w:rsidRDefault="00C240A5" w:rsidP="00B261DA">
      <w:pPr>
        <w:ind w:firstLine="567"/>
        <w:jc w:val="both"/>
        <w:rPr>
          <w:rFonts w:ascii="Times New Roman" w:hAnsi="Times New Roman"/>
          <w:sz w:val="24"/>
          <w:szCs w:val="24"/>
        </w:rPr>
      </w:pPr>
    </w:p>
    <w:p w14:paraId="0128376F" w14:textId="467ED8F6" w:rsidR="007C722B" w:rsidRPr="007C722B" w:rsidRDefault="007C722B" w:rsidP="00782B01">
      <w:pPr>
        <w:spacing w:line="360" w:lineRule="auto"/>
        <w:ind w:firstLine="720"/>
        <w:jc w:val="both"/>
        <w:rPr>
          <w:rFonts w:ascii="Times New Roman" w:eastAsia="Times New Roman" w:hAnsi="Times New Roman"/>
          <w:sz w:val="24"/>
          <w:szCs w:val="24"/>
        </w:rPr>
      </w:pPr>
      <w:r w:rsidRPr="007C722B">
        <w:rPr>
          <w:rFonts w:ascii="Times New Roman" w:eastAsia="Times New Roman" w:hAnsi="Times New Roman"/>
          <w:sz w:val="24"/>
          <w:szCs w:val="24"/>
        </w:rPr>
        <w:t>Vilniaus Gedimino technikos universiteto Viešojo pirkimo komisija</w:t>
      </w:r>
      <w:r w:rsidR="00782B01">
        <w:rPr>
          <w:rFonts w:ascii="Times New Roman" w:eastAsia="Times New Roman" w:hAnsi="Times New Roman"/>
          <w:sz w:val="24"/>
          <w:szCs w:val="24"/>
        </w:rPr>
        <w:t xml:space="preserve"> (toliau </w:t>
      </w:r>
      <w:r w:rsidR="00863C12" w:rsidRPr="007C722B">
        <w:rPr>
          <w:rFonts w:ascii="Times New Roman" w:eastAsia="Times New Roman" w:hAnsi="Times New Roman"/>
          <w:sz w:val="24"/>
          <w:szCs w:val="24"/>
        </w:rPr>
        <w:t>–</w:t>
      </w:r>
      <w:r w:rsidR="00863C12">
        <w:rPr>
          <w:rFonts w:ascii="Times New Roman" w:eastAsia="Times New Roman" w:hAnsi="Times New Roman"/>
          <w:sz w:val="24"/>
          <w:szCs w:val="24"/>
        </w:rPr>
        <w:t xml:space="preserve"> </w:t>
      </w:r>
      <w:r w:rsidR="00782B01">
        <w:rPr>
          <w:rFonts w:ascii="Times New Roman" w:eastAsia="Times New Roman" w:hAnsi="Times New Roman"/>
          <w:sz w:val="24"/>
          <w:szCs w:val="24"/>
        </w:rPr>
        <w:t xml:space="preserve">Komisija) </w:t>
      </w:r>
      <w:r w:rsidRPr="007C722B">
        <w:rPr>
          <w:rFonts w:ascii="Times New Roman" w:eastAsia="Times New Roman" w:hAnsi="Times New Roman"/>
          <w:sz w:val="24"/>
          <w:szCs w:val="24"/>
        </w:rPr>
        <w:t>Centrinės viešųjų pirkimų informacinės sistemos (toliau – CVP IS) priemonėmis gavo tiekėj</w:t>
      </w:r>
      <w:r w:rsidR="009B1F71">
        <w:rPr>
          <w:rFonts w:ascii="Times New Roman" w:eastAsia="Times New Roman" w:hAnsi="Times New Roman"/>
          <w:sz w:val="24"/>
          <w:szCs w:val="24"/>
        </w:rPr>
        <w:t>o</w:t>
      </w:r>
      <w:r w:rsidRPr="007C722B">
        <w:rPr>
          <w:rFonts w:ascii="Times New Roman" w:eastAsia="Times New Roman" w:hAnsi="Times New Roman"/>
          <w:sz w:val="24"/>
          <w:szCs w:val="24"/>
        </w:rPr>
        <w:t xml:space="preserve"> paklausim</w:t>
      </w:r>
      <w:r w:rsidR="009B1F71">
        <w:rPr>
          <w:rFonts w:ascii="Times New Roman" w:eastAsia="Times New Roman" w:hAnsi="Times New Roman"/>
          <w:sz w:val="24"/>
          <w:szCs w:val="24"/>
        </w:rPr>
        <w:t>ą</w:t>
      </w:r>
      <w:r w:rsidRPr="007C722B">
        <w:rPr>
          <w:rFonts w:ascii="Times New Roman" w:eastAsia="Times New Roman" w:hAnsi="Times New Roman"/>
          <w:sz w:val="24"/>
          <w:szCs w:val="24"/>
        </w:rPr>
        <w:t xml:space="preserve"> dėl supaprastinto pirkimo </w:t>
      </w:r>
      <w:r w:rsidRPr="00225DAC">
        <w:rPr>
          <w:rFonts w:ascii="Times New Roman" w:eastAsia="Times New Roman" w:hAnsi="Times New Roman"/>
          <w:bCs/>
          <w:sz w:val="24"/>
          <w:szCs w:val="24"/>
          <w:lang w:val="en-GB"/>
        </w:rPr>
        <w:t>„</w:t>
      </w:r>
      <w:r w:rsidRPr="00225DAC">
        <w:rPr>
          <w:rFonts w:ascii="Times New Roman" w:eastAsia="Times New Roman" w:hAnsi="Times New Roman"/>
          <w:bCs/>
          <w:sz w:val="24"/>
          <w:szCs w:val="24"/>
        </w:rPr>
        <w:t>Lengvojo automobilio pirkimas“</w:t>
      </w:r>
      <w:r>
        <w:rPr>
          <w:rFonts w:ascii="Times New Roman" w:eastAsia="Times New Roman" w:hAnsi="Times New Roman"/>
          <w:bCs/>
          <w:sz w:val="24"/>
          <w:szCs w:val="24"/>
        </w:rPr>
        <w:t>, vykdomo atviro konkurso būdu</w:t>
      </w:r>
      <w:r w:rsidRPr="007C722B">
        <w:rPr>
          <w:rFonts w:ascii="Times New Roman" w:eastAsia="Calibri" w:hAnsi="Times New Roman"/>
          <w:bCs/>
          <w:sz w:val="24"/>
          <w:szCs w:val="24"/>
        </w:rPr>
        <w:t xml:space="preserve"> </w:t>
      </w:r>
      <w:r w:rsidRPr="007C722B">
        <w:rPr>
          <w:rFonts w:ascii="Times New Roman" w:eastAsia="Times New Roman" w:hAnsi="Times New Roman"/>
          <w:sz w:val="24"/>
          <w:szCs w:val="24"/>
        </w:rPr>
        <w:t>(toliau – Pirkimas).</w:t>
      </w:r>
    </w:p>
    <w:p w14:paraId="7EE354FE" w14:textId="70AA4AA0" w:rsidR="007C722B" w:rsidRPr="007C722B" w:rsidRDefault="007C722B" w:rsidP="00782B01">
      <w:pPr>
        <w:spacing w:line="360" w:lineRule="auto"/>
        <w:ind w:firstLine="720"/>
        <w:jc w:val="both"/>
        <w:rPr>
          <w:rFonts w:ascii="Times New Roman" w:eastAsia="Calibri" w:hAnsi="Times New Roman"/>
          <w:sz w:val="24"/>
          <w:szCs w:val="24"/>
        </w:rPr>
      </w:pPr>
      <w:r w:rsidRPr="007C722B">
        <w:rPr>
          <w:rFonts w:ascii="Times New Roman" w:eastAsia="Calibri" w:hAnsi="Times New Roman"/>
          <w:sz w:val="24"/>
          <w:szCs w:val="24"/>
        </w:rPr>
        <w:t>Vadovaujantis Viešųjų pirkimų įstatymo</w:t>
      </w:r>
      <w:r w:rsidR="00E85BFC">
        <w:rPr>
          <w:rFonts w:ascii="Times New Roman" w:eastAsia="Calibri" w:hAnsi="Times New Roman"/>
          <w:sz w:val="24"/>
          <w:szCs w:val="24"/>
        </w:rPr>
        <w:t xml:space="preserve"> (toliau</w:t>
      </w:r>
      <w:r w:rsidR="00A923D5">
        <w:rPr>
          <w:rFonts w:ascii="Times New Roman" w:eastAsia="Calibri" w:hAnsi="Times New Roman"/>
          <w:sz w:val="24"/>
          <w:szCs w:val="24"/>
        </w:rPr>
        <w:t xml:space="preserve"> -</w:t>
      </w:r>
      <w:r w:rsidR="00E85BFC">
        <w:rPr>
          <w:rFonts w:ascii="Times New Roman" w:eastAsia="Calibri" w:hAnsi="Times New Roman"/>
          <w:sz w:val="24"/>
          <w:szCs w:val="24"/>
        </w:rPr>
        <w:t xml:space="preserve"> VPĮ)</w:t>
      </w:r>
      <w:r w:rsidRPr="007C722B">
        <w:rPr>
          <w:rFonts w:ascii="Times New Roman" w:eastAsia="Calibri" w:hAnsi="Times New Roman"/>
          <w:sz w:val="24"/>
          <w:szCs w:val="24"/>
        </w:rPr>
        <w:t xml:space="preserve"> 36 straipsnio 5 dalies </w:t>
      </w:r>
      <w:r w:rsidRPr="007C722B">
        <w:rPr>
          <w:rFonts w:ascii="Times New Roman" w:eastAsia="Times New Roman" w:hAnsi="Times New Roman"/>
          <w:sz w:val="24"/>
          <w:szCs w:val="24"/>
        </w:rPr>
        <w:t>ir Pirkimo dokumentų Bendrųjų sąlygų 5 skyriaus „Pirkimo dokumentų paaiškinimai ir patikslinimai“ nuostatomis,</w:t>
      </w:r>
      <w:r w:rsidRPr="007C722B">
        <w:rPr>
          <w:rFonts w:ascii="Times New Roman" w:eastAsia="Calibri" w:hAnsi="Times New Roman"/>
          <w:sz w:val="24"/>
          <w:szCs w:val="24"/>
        </w:rPr>
        <w:t xml:space="preserve"> teikiame atsakymus į pateikt</w:t>
      </w:r>
      <w:r w:rsidR="00FF7D81">
        <w:rPr>
          <w:rFonts w:ascii="Times New Roman" w:eastAsia="Calibri" w:hAnsi="Times New Roman"/>
          <w:sz w:val="24"/>
          <w:szCs w:val="24"/>
        </w:rPr>
        <w:t>ą</w:t>
      </w:r>
      <w:r w:rsidRPr="007C722B">
        <w:rPr>
          <w:rFonts w:ascii="Times New Roman" w:eastAsia="Calibri" w:hAnsi="Times New Roman"/>
          <w:sz w:val="24"/>
          <w:szCs w:val="24"/>
        </w:rPr>
        <w:t xml:space="preserve"> </w:t>
      </w:r>
      <w:r w:rsidR="00FF7D81">
        <w:rPr>
          <w:rFonts w:ascii="Times New Roman" w:eastAsia="Calibri" w:hAnsi="Times New Roman"/>
          <w:sz w:val="24"/>
          <w:szCs w:val="24"/>
        </w:rPr>
        <w:t>pa</w:t>
      </w:r>
      <w:r w:rsidRPr="007C722B">
        <w:rPr>
          <w:rFonts w:ascii="Times New Roman" w:eastAsia="Calibri" w:hAnsi="Times New Roman"/>
          <w:sz w:val="24"/>
          <w:szCs w:val="24"/>
        </w:rPr>
        <w:t>klausim</w:t>
      </w:r>
      <w:r w:rsidR="009B1F71">
        <w:rPr>
          <w:rFonts w:ascii="Times New Roman" w:eastAsia="Calibri" w:hAnsi="Times New Roman"/>
          <w:sz w:val="24"/>
          <w:szCs w:val="24"/>
        </w:rPr>
        <w:t>ą</w:t>
      </w:r>
      <w:r w:rsidRPr="007C722B">
        <w:rPr>
          <w:rFonts w:ascii="Times New Roman" w:eastAsia="Calibri" w:hAnsi="Times New Roman"/>
          <w:sz w:val="24"/>
          <w:szCs w:val="24"/>
        </w:rPr>
        <w:t>:</w:t>
      </w:r>
    </w:p>
    <w:p w14:paraId="00B57B48" w14:textId="77777777" w:rsidR="00021B4C" w:rsidRDefault="00782B01" w:rsidP="00782B01">
      <w:pPr>
        <w:tabs>
          <w:tab w:val="left" w:pos="993"/>
        </w:tabs>
        <w:spacing w:line="360" w:lineRule="auto"/>
        <w:ind w:firstLine="720"/>
        <w:jc w:val="both"/>
        <w:rPr>
          <w:rFonts w:ascii="Times New Roman" w:eastAsia="Times New Roman" w:hAnsi="Times New Roman"/>
          <w:b/>
          <w:sz w:val="24"/>
          <w:szCs w:val="24"/>
        </w:rPr>
      </w:pPr>
      <w:r w:rsidRPr="00782B01">
        <w:rPr>
          <w:rFonts w:ascii="Times New Roman" w:eastAsia="Times New Roman" w:hAnsi="Times New Roman"/>
          <w:b/>
          <w:sz w:val="24"/>
          <w:szCs w:val="24"/>
        </w:rPr>
        <w:t>PAKLAUSIMAS.</w:t>
      </w:r>
    </w:p>
    <w:p w14:paraId="088163E5" w14:textId="4D4723B7" w:rsidR="00782B01" w:rsidRPr="00782B01" w:rsidRDefault="00782B01" w:rsidP="00782B01">
      <w:pPr>
        <w:tabs>
          <w:tab w:val="left" w:pos="993"/>
        </w:tabs>
        <w:spacing w:line="360" w:lineRule="auto"/>
        <w:ind w:firstLine="720"/>
        <w:jc w:val="both"/>
        <w:rPr>
          <w:rFonts w:ascii="Times New Roman" w:eastAsia="Times New Roman" w:hAnsi="Times New Roman"/>
          <w:color w:val="333333"/>
          <w:sz w:val="24"/>
          <w:szCs w:val="24"/>
          <w:lang w:eastAsia="lt-LT"/>
        </w:rPr>
      </w:pPr>
      <w:r w:rsidRPr="00782B01">
        <w:rPr>
          <w:rFonts w:ascii="Times New Roman" w:eastAsia="Times New Roman" w:hAnsi="Times New Roman"/>
          <w:color w:val="333333"/>
          <w:sz w:val="24"/>
          <w:szCs w:val="24"/>
          <w:lang w:eastAsia="lt-LT"/>
        </w:rPr>
        <w:t>Automobilio specifikacijos 10-ame punkte yra nurodytas reikalavimas:</w:t>
      </w:r>
    </w:p>
    <w:p w14:paraId="66E1FAFE" w14:textId="77777777" w:rsidR="00782B01" w:rsidRPr="00782B01" w:rsidRDefault="00782B01" w:rsidP="00782B01">
      <w:pPr>
        <w:spacing w:line="360" w:lineRule="auto"/>
        <w:ind w:firstLine="720"/>
        <w:jc w:val="both"/>
        <w:rPr>
          <w:rFonts w:ascii="Times New Roman" w:eastAsia="Times New Roman" w:hAnsi="Times New Roman"/>
          <w:color w:val="333333"/>
          <w:sz w:val="24"/>
          <w:szCs w:val="24"/>
          <w:lang w:eastAsia="lt-LT"/>
        </w:rPr>
      </w:pPr>
      <w:r w:rsidRPr="00782B01">
        <w:rPr>
          <w:rFonts w:ascii="Times New Roman" w:eastAsia="Times New Roman" w:hAnsi="Times New Roman"/>
          <w:color w:val="333333"/>
          <w:sz w:val="24"/>
          <w:szCs w:val="24"/>
          <w:lang w:eastAsia="lt-LT"/>
        </w:rPr>
        <w:t>Automobilis turi būti su žieminių (nedygliuotų) padangų komplektu, sumontuotų ant gamyklinių ratlankių. Automobilis turi turėti papildomą vasarinių padangų komplektą, sumontuotų ant gamyklinių ratlankių. </w:t>
      </w:r>
      <w:r w:rsidRPr="00782B01">
        <w:rPr>
          <w:rFonts w:ascii="Times New Roman" w:eastAsia="Times New Roman" w:hAnsi="Times New Roman"/>
          <w:b/>
          <w:bCs/>
          <w:color w:val="333333"/>
          <w:sz w:val="24"/>
          <w:szCs w:val="24"/>
          <w:lang w:eastAsia="lt-LT"/>
        </w:rPr>
        <w:t>Tiekėjas turi suderinti su užsakovu transporto priemonėse naudojamų padangų pasiūlymą ne vėliau kaip likus 30 dienų iki pristatymo.</w:t>
      </w:r>
      <w:r w:rsidRPr="00782B01">
        <w:rPr>
          <w:rFonts w:ascii="Times New Roman" w:eastAsia="Times New Roman" w:hAnsi="Times New Roman"/>
          <w:color w:val="333333"/>
          <w:sz w:val="24"/>
          <w:szCs w:val="24"/>
          <w:lang w:eastAsia="lt-LT"/>
        </w:rPr>
        <w:t> </w:t>
      </w:r>
    </w:p>
    <w:p w14:paraId="0666C1F6" w14:textId="77777777" w:rsidR="00782B01" w:rsidRPr="00782B01" w:rsidRDefault="00782B01" w:rsidP="00782B01">
      <w:pPr>
        <w:spacing w:line="360" w:lineRule="auto"/>
        <w:ind w:firstLine="720"/>
        <w:jc w:val="both"/>
        <w:rPr>
          <w:rFonts w:ascii="Times New Roman" w:eastAsia="Times New Roman" w:hAnsi="Times New Roman"/>
          <w:color w:val="333333"/>
          <w:sz w:val="24"/>
          <w:szCs w:val="24"/>
          <w:lang w:eastAsia="lt-LT"/>
        </w:rPr>
      </w:pPr>
      <w:r w:rsidRPr="00782B01">
        <w:rPr>
          <w:rFonts w:ascii="Times New Roman" w:eastAsia="Times New Roman" w:hAnsi="Times New Roman"/>
          <w:color w:val="333333"/>
          <w:sz w:val="24"/>
          <w:szCs w:val="24"/>
          <w:lang w:eastAsia="lt-LT"/>
        </w:rPr>
        <w:t xml:space="preserve">Iš čia kyla keli </w:t>
      </w:r>
      <w:r w:rsidRPr="00782B01">
        <w:rPr>
          <w:rFonts w:ascii="Times New Roman" w:eastAsia="Times New Roman" w:hAnsi="Times New Roman"/>
          <w:b/>
          <w:bCs/>
          <w:color w:val="333333"/>
          <w:sz w:val="24"/>
          <w:szCs w:val="24"/>
          <w:lang w:eastAsia="lt-LT"/>
        </w:rPr>
        <w:t>klausimai</w:t>
      </w:r>
      <w:r w:rsidRPr="00782B01">
        <w:rPr>
          <w:rFonts w:ascii="Times New Roman" w:eastAsia="Times New Roman" w:hAnsi="Times New Roman"/>
          <w:color w:val="333333"/>
          <w:sz w:val="24"/>
          <w:szCs w:val="24"/>
          <w:lang w:eastAsia="lt-LT"/>
        </w:rPr>
        <w:t>:</w:t>
      </w:r>
    </w:p>
    <w:p w14:paraId="2F2BAC1F" w14:textId="77777777" w:rsidR="00782B01" w:rsidRPr="00782B01" w:rsidRDefault="00782B01" w:rsidP="00782B01">
      <w:pPr>
        <w:spacing w:line="360" w:lineRule="auto"/>
        <w:ind w:firstLine="720"/>
        <w:jc w:val="both"/>
        <w:rPr>
          <w:rFonts w:ascii="Times New Roman" w:eastAsia="Times New Roman" w:hAnsi="Times New Roman"/>
          <w:color w:val="333333"/>
          <w:sz w:val="24"/>
          <w:szCs w:val="24"/>
          <w:lang w:eastAsia="lt-LT"/>
        </w:rPr>
      </w:pPr>
      <w:r w:rsidRPr="00782B01">
        <w:rPr>
          <w:rFonts w:ascii="Times New Roman" w:eastAsia="Times New Roman" w:hAnsi="Times New Roman"/>
          <w:color w:val="333333"/>
          <w:sz w:val="24"/>
          <w:szCs w:val="24"/>
          <w:lang w:eastAsia="lt-LT"/>
        </w:rPr>
        <w:t>1. Nenurodyta ar gali skirtis žieminių ir vasarinių ratlankių skersmuo, pagal mūsų atstovaujamo gamintojo reikalavimus ratlankiu skersmuo tam pačiam automobiliui gali varijuoti nuo 16 iki 20 colių. Ar galime montuoti mūsų nuomone pagrįsto optimaliausio skersmens ratlankius?</w:t>
      </w:r>
    </w:p>
    <w:p w14:paraId="3976EC1E" w14:textId="77777777" w:rsidR="00782B01" w:rsidRPr="00782B01" w:rsidRDefault="00782B01" w:rsidP="00782B01">
      <w:pPr>
        <w:tabs>
          <w:tab w:val="left" w:pos="993"/>
        </w:tabs>
        <w:spacing w:line="360" w:lineRule="auto"/>
        <w:ind w:firstLine="720"/>
        <w:jc w:val="both"/>
        <w:rPr>
          <w:rFonts w:ascii="Times New Roman" w:eastAsia="Times New Roman" w:hAnsi="Times New Roman"/>
          <w:color w:val="333333"/>
          <w:sz w:val="24"/>
          <w:szCs w:val="24"/>
          <w:shd w:val="clear" w:color="auto" w:fill="FFFFFF"/>
        </w:rPr>
      </w:pPr>
      <w:r w:rsidRPr="00782B01">
        <w:rPr>
          <w:rFonts w:ascii="Times New Roman" w:eastAsia="Times New Roman" w:hAnsi="Times New Roman"/>
          <w:color w:val="333333"/>
          <w:sz w:val="24"/>
          <w:szCs w:val="24"/>
          <w:lang w:eastAsia="lt-LT"/>
        </w:rPr>
        <w:t xml:space="preserve">2. </w:t>
      </w:r>
      <w:r w:rsidRPr="00782B01">
        <w:rPr>
          <w:rFonts w:ascii="Times New Roman" w:eastAsia="Times New Roman" w:hAnsi="Times New Roman"/>
          <w:b/>
          <w:bCs/>
          <w:color w:val="333333"/>
          <w:sz w:val="24"/>
          <w:szCs w:val="24"/>
          <w:lang w:eastAsia="lt-LT"/>
        </w:rPr>
        <w:t>Tiekėjas turi suderinti su užsakovu transporto priemonėse naudojamų padangų pasiūlymą ne vėliau kaip likus 30 dienų iki pristatymo - </w:t>
      </w:r>
      <w:r w:rsidRPr="00782B01">
        <w:rPr>
          <w:rFonts w:ascii="Times New Roman" w:eastAsia="Times New Roman" w:hAnsi="Times New Roman"/>
          <w:color w:val="333333"/>
          <w:sz w:val="24"/>
          <w:szCs w:val="24"/>
          <w:lang w:eastAsia="lt-LT"/>
        </w:rPr>
        <w:t>šitas reikalavimas labai abstraktus, bet tiesiogiai susijęs galutine pasiūlymo kaina kuri po viešojo pirkimo nugalėtojo paskelbimo, negali būti keičiama. Kas atsitiks jei tiekėjo (pasirašiusio automobilio tiekimo sutartį) pasiūlymas dėl naudojamų padangų neatitiks perkančiosios organizacijos lūkesčių? Gal galima šią dalį sukonkretinti įvardinant pagrindinius reikalavimus kuriuos turi atitikti </w:t>
      </w:r>
      <w:r w:rsidRPr="00782B01">
        <w:rPr>
          <w:rFonts w:ascii="Times New Roman" w:eastAsia="Times New Roman" w:hAnsi="Times New Roman"/>
          <w:b/>
          <w:bCs/>
          <w:color w:val="333333"/>
          <w:sz w:val="24"/>
          <w:szCs w:val="24"/>
          <w:lang w:eastAsia="lt-LT"/>
        </w:rPr>
        <w:t>transporto priemonėse naudojamos padangos?</w:t>
      </w:r>
    </w:p>
    <w:p w14:paraId="7F052C27" w14:textId="54B25A58" w:rsidR="00782B01" w:rsidRPr="00782B01" w:rsidRDefault="00782B01" w:rsidP="00782B01">
      <w:pPr>
        <w:tabs>
          <w:tab w:val="left" w:pos="993"/>
        </w:tabs>
        <w:spacing w:line="360" w:lineRule="auto"/>
        <w:ind w:firstLine="720"/>
        <w:jc w:val="both"/>
        <w:rPr>
          <w:rFonts w:ascii="Times New Roman" w:eastAsia="Times New Roman" w:hAnsi="Times New Roman"/>
          <w:b/>
          <w:bCs/>
          <w:sz w:val="24"/>
          <w:szCs w:val="24"/>
        </w:rPr>
      </w:pPr>
      <w:r w:rsidRPr="00782B01">
        <w:rPr>
          <w:rFonts w:ascii="Times New Roman" w:eastAsia="Times New Roman" w:hAnsi="Times New Roman"/>
          <w:b/>
          <w:bCs/>
          <w:color w:val="333333"/>
          <w:sz w:val="24"/>
          <w:szCs w:val="24"/>
          <w:shd w:val="clear" w:color="auto" w:fill="FFFFFF"/>
        </w:rPr>
        <w:t>ATSAKYMAS.</w:t>
      </w:r>
    </w:p>
    <w:p w14:paraId="047BCA8F" w14:textId="77777777" w:rsidR="00782B01" w:rsidRPr="00782B01" w:rsidRDefault="00782B01" w:rsidP="00782B01">
      <w:pPr>
        <w:spacing w:line="360" w:lineRule="auto"/>
        <w:ind w:firstLine="720"/>
        <w:jc w:val="both"/>
        <w:rPr>
          <w:rFonts w:ascii="Times New Roman" w:eastAsia="Times New Roman" w:hAnsi="Times New Roman"/>
          <w:color w:val="000000"/>
          <w:sz w:val="24"/>
          <w:szCs w:val="24"/>
          <w:lang w:eastAsia="lt-LT"/>
        </w:rPr>
      </w:pPr>
      <w:r w:rsidRPr="00782B01">
        <w:rPr>
          <w:rFonts w:ascii="Times New Roman" w:eastAsia="Times New Roman" w:hAnsi="Times New Roman"/>
          <w:color w:val="000000"/>
          <w:sz w:val="24"/>
          <w:szCs w:val="24"/>
          <w:lang w:eastAsia="lt-LT"/>
        </w:rPr>
        <w:t>1. Tiekėjas savo pasiūlyme turi įsivertinti siūlomo automobilio gamintojo rekomenduojamus ratlankius, todėl ratlankių dydžiui reikalavimai nekeliami svarbu, kad atitiktų gamyklinius reikalavimus.</w:t>
      </w:r>
    </w:p>
    <w:p w14:paraId="1C168321" w14:textId="77777777" w:rsidR="00782B01" w:rsidRPr="00782B01" w:rsidRDefault="00782B01" w:rsidP="00782B01">
      <w:pPr>
        <w:tabs>
          <w:tab w:val="num" w:pos="851"/>
        </w:tabs>
        <w:spacing w:line="360" w:lineRule="auto"/>
        <w:ind w:firstLine="720"/>
        <w:jc w:val="both"/>
        <w:rPr>
          <w:rFonts w:ascii="Times New Roman" w:eastAsia="Calibri" w:hAnsi="Times New Roman"/>
          <w:sz w:val="24"/>
          <w:szCs w:val="24"/>
        </w:rPr>
      </w:pPr>
      <w:r w:rsidRPr="00782B01">
        <w:rPr>
          <w:rFonts w:ascii="Times New Roman" w:eastAsia="Calibri" w:hAnsi="Times New Roman"/>
          <w:sz w:val="24"/>
          <w:szCs w:val="24"/>
        </w:rPr>
        <w:lastRenderedPageBreak/>
        <w:t>2. Paaiškiname, kad automobilio padangoms atskiri/papildomi reikalavimai nėra keliami, tiekėjas ne vėliau kaip likus 30 dienų iki automobilio pristatymo turi suderinti su užsakovu, kuris ratų komplektas ar su žieminėmis ar su vasarinėmis padangomis turi būti sumontuotas ant pristatomo automobilio.</w:t>
      </w:r>
    </w:p>
    <w:p w14:paraId="467585AA" w14:textId="77777777" w:rsidR="007C722B" w:rsidRDefault="007C722B" w:rsidP="00225DAC">
      <w:pPr>
        <w:ind w:firstLine="567"/>
        <w:jc w:val="both"/>
        <w:rPr>
          <w:rFonts w:ascii="Times New Roman" w:eastAsia="Times New Roman" w:hAnsi="Times New Roman"/>
          <w:sz w:val="24"/>
          <w:szCs w:val="24"/>
        </w:rPr>
      </w:pPr>
    </w:p>
    <w:p w14:paraId="2DBDAACA" w14:textId="77777777" w:rsidR="005D2CFD" w:rsidRDefault="00782B01" w:rsidP="00021B4C">
      <w:pPr>
        <w:spacing w:line="360" w:lineRule="auto"/>
        <w:ind w:firstLine="720"/>
        <w:jc w:val="both"/>
        <w:rPr>
          <w:rFonts w:ascii="Times New Roman" w:eastAsia="Times New Roman" w:hAnsi="Times New Roman"/>
          <w:bCs/>
          <w:iCs/>
          <w:sz w:val="24"/>
          <w:szCs w:val="24"/>
        </w:rPr>
      </w:pPr>
      <w:r>
        <w:rPr>
          <w:rFonts w:ascii="Times New Roman" w:eastAsia="Times New Roman" w:hAnsi="Times New Roman"/>
          <w:sz w:val="24"/>
          <w:szCs w:val="24"/>
        </w:rPr>
        <w:t>Komisija</w:t>
      </w:r>
      <w:r w:rsidR="00EA50F4">
        <w:rPr>
          <w:rFonts w:ascii="Times New Roman" w:eastAsia="Times New Roman" w:hAnsi="Times New Roman"/>
          <w:sz w:val="24"/>
          <w:szCs w:val="24"/>
        </w:rPr>
        <w:t xml:space="preserve">, informuoja, kad </w:t>
      </w:r>
      <w:r w:rsidR="00912A68">
        <w:rPr>
          <w:rFonts w:ascii="Times New Roman" w:eastAsia="Times New Roman" w:hAnsi="Times New Roman"/>
          <w:sz w:val="24"/>
          <w:szCs w:val="24"/>
        </w:rPr>
        <w:t xml:space="preserve">atsižvelgiant  į tai, kad </w:t>
      </w:r>
      <w:r w:rsidR="00EA50F4" w:rsidRPr="00B6720D">
        <w:rPr>
          <w:rFonts w:ascii="Times New Roman" w:eastAsia="Times New Roman" w:hAnsi="Times New Roman"/>
          <w:sz w:val="24"/>
          <w:szCs w:val="24"/>
        </w:rPr>
        <w:t>supaprastint</w:t>
      </w:r>
      <w:r w:rsidR="00912A68">
        <w:rPr>
          <w:rFonts w:ascii="Times New Roman" w:eastAsia="Times New Roman" w:hAnsi="Times New Roman"/>
          <w:sz w:val="24"/>
          <w:szCs w:val="24"/>
        </w:rPr>
        <w:t>as</w:t>
      </w:r>
      <w:r w:rsidR="00EA50F4" w:rsidRPr="00BE4E4D">
        <w:rPr>
          <w:rFonts w:ascii="Times New Roman" w:eastAsia="Times New Roman" w:hAnsi="Times New Roman"/>
          <w:sz w:val="24"/>
          <w:szCs w:val="24"/>
        </w:rPr>
        <w:t xml:space="preserve"> pirkim</w:t>
      </w:r>
      <w:r w:rsidR="00912A68">
        <w:rPr>
          <w:rFonts w:ascii="Times New Roman" w:eastAsia="Times New Roman" w:hAnsi="Times New Roman"/>
          <w:sz w:val="24"/>
          <w:szCs w:val="24"/>
        </w:rPr>
        <w:t>as</w:t>
      </w:r>
      <w:r w:rsidR="00EA50F4" w:rsidRPr="00BE4E4D">
        <w:rPr>
          <w:rFonts w:ascii="Times New Roman" w:eastAsia="Times New Roman" w:hAnsi="Times New Roman"/>
          <w:sz w:val="24"/>
          <w:szCs w:val="24"/>
        </w:rPr>
        <w:t xml:space="preserve"> </w:t>
      </w:r>
      <w:r w:rsidR="00EA50F4">
        <w:rPr>
          <w:rFonts w:ascii="Times New Roman" w:eastAsia="Times New Roman" w:hAnsi="Times New Roman"/>
          <w:bCs/>
          <w:sz w:val="24"/>
          <w:szCs w:val="24"/>
        </w:rPr>
        <w:t>atviro konkurso būdu</w:t>
      </w:r>
      <w:r w:rsidR="00EA50F4" w:rsidRPr="0015062E">
        <w:rPr>
          <w:rFonts w:ascii="Times New Roman" w:eastAsia="Times New Roman" w:hAnsi="Times New Roman"/>
          <w:bCs/>
          <w:sz w:val="24"/>
          <w:szCs w:val="24"/>
          <w:lang w:val="en-GB"/>
        </w:rPr>
        <w:t xml:space="preserve"> „</w:t>
      </w:r>
      <w:r w:rsidR="00EA50F4" w:rsidRPr="00F0009F">
        <w:t xml:space="preserve"> </w:t>
      </w:r>
      <w:r w:rsidR="00EA50F4" w:rsidRPr="00F0009F">
        <w:rPr>
          <w:rFonts w:ascii="Times New Roman" w:eastAsia="Times New Roman" w:hAnsi="Times New Roman"/>
          <w:bCs/>
          <w:sz w:val="24"/>
          <w:szCs w:val="24"/>
        </w:rPr>
        <w:t>Lengvojo automobilio pirkimas</w:t>
      </w:r>
      <w:r w:rsidR="00EA50F4" w:rsidRPr="0015062E">
        <w:rPr>
          <w:rFonts w:ascii="Times New Roman" w:eastAsia="Times New Roman" w:hAnsi="Times New Roman"/>
          <w:bCs/>
          <w:sz w:val="24"/>
          <w:szCs w:val="24"/>
        </w:rPr>
        <w:t>“</w:t>
      </w:r>
      <w:r w:rsidR="00FD1474">
        <w:rPr>
          <w:rFonts w:ascii="Times New Roman" w:eastAsia="Times New Roman" w:hAnsi="Times New Roman"/>
          <w:bCs/>
          <w:sz w:val="24"/>
          <w:szCs w:val="24"/>
        </w:rPr>
        <w:t xml:space="preserve">, kuris buvo paskelbtas 2024 m. lapkričio 22 d. </w:t>
      </w:r>
      <w:r w:rsidR="00496DE8">
        <w:rPr>
          <w:rFonts w:ascii="Times New Roman" w:eastAsia="Times New Roman" w:hAnsi="Times New Roman"/>
          <w:bCs/>
          <w:sz w:val="24"/>
          <w:szCs w:val="24"/>
        </w:rPr>
        <w:t>senojoje CVP IS (</w:t>
      </w:r>
      <w:r w:rsidR="00496DE8" w:rsidRPr="00856A2A">
        <w:rPr>
          <w:rFonts w:ascii="Times New Roman" w:eastAsia="Times New Roman" w:hAnsi="Times New Roman"/>
          <w:bCs/>
          <w:i/>
          <w:iCs/>
          <w:sz w:val="24"/>
          <w:szCs w:val="24"/>
        </w:rPr>
        <w:t>CVP IS pirkimo</w:t>
      </w:r>
      <w:r w:rsidR="00496DE8">
        <w:rPr>
          <w:rFonts w:ascii="Times New Roman" w:eastAsia="Times New Roman" w:hAnsi="Times New Roman"/>
          <w:bCs/>
          <w:i/>
          <w:iCs/>
          <w:sz w:val="24"/>
          <w:szCs w:val="24"/>
        </w:rPr>
        <w:t xml:space="preserve"> </w:t>
      </w:r>
      <w:r w:rsidR="00496DE8" w:rsidRPr="00856A2A">
        <w:rPr>
          <w:rFonts w:ascii="Times New Roman" w:eastAsia="Times New Roman" w:hAnsi="Times New Roman"/>
          <w:bCs/>
          <w:i/>
          <w:iCs/>
          <w:sz w:val="24"/>
          <w:szCs w:val="24"/>
        </w:rPr>
        <w:t>Nr. 748042</w:t>
      </w:r>
      <w:r w:rsidR="00496DE8">
        <w:rPr>
          <w:rFonts w:ascii="Times New Roman" w:eastAsia="Times New Roman" w:hAnsi="Times New Roman"/>
          <w:bCs/>
          <w:iCs/>
          <w:sz w:val="24"/>
          <w:szCs w:val="24"/>
        </w:rPr>
        <w:t xml:space="preserve">) yra perkeltas į naują </w:t>
      </w:r>
      <w:r w:rsidR="00496DE8">
        <w:rPr>
          <w:rFonts w:ascii="Times New Roman" w:eastAsia="Times New Roman" w:hAnsi="Times New Roman"/>
          <w:bCs/>
          <w:sz w:val="24"/>
          <w:szCs w:val="24"/>
        </w:rPr>
        <w:t xml:space="preserve">CVP IS </w:t>
      </w:r>
      <w:r w:rsidR="003230E6">
        <w:rPr>
          <w:rFonts w:ascii="Times New Roman" w:eastAsia="Times New Roman" w:hAnsi="Times New Roman"/>
          <w:bCs/>
          <w:iCs/>
          <w:sz w:val="24"/>
          <w:szCs w:val="24"/>
        </w:rPr>
        <w:t xml:space="preserve">ir </w:t>
      </w:r>
      <w:r w:rsidR="004B68D6">
        <w:rPr>
          <w:rFonts w:ascii="Times New Roman" w:eastAsia="Times New Roman" w:hAnsi="Times New Roman"/>
          <w:bCs/>
          <w:iCs/>
          <w:sz w:val="24"/>
          <w:szCs w:val="24"/>
        </w:rPr>
        <w:t xml:space="preserve">į tai, kad </w:t>
      </w:r>
      <w:r w:rsidR="004B68D6" w:rsidRPr="006F191C">
        <w:rPr>
          <w:rFonts w:ascii="Times New Roman" w:eastAsia="Times New Roman" w:hAnsi="Times New Roman"/>
          <w:sz w:val="24"/>
          <w:szCs w:val="24"/>
        </w:rPr>
        <w:t xml:space="preserve">nuo 2024 m. gruodžio 1 d. </w:t>
      </w:r>
      <w:r w:rsidR="004B68D6">
        <w:rPr>
          <w:rFonts w:ascii="Times New Roman" w:eastAsia="Times New Roman" w:hAnsi="Times New Roman"/>
          <w:sz w:val="24"/>
          <w:szCs w:val="24"/>
        </w:rPr>
        <w:t xml:space="preserve">viešojo </w:t>
      </w:r>
      <w:r w:rsidR="004B68D6" w:rsidRPr="006F191C">
        <w:rPr>
          <w:rFonts w:ascii="Times New Roman" w:eastAsia="Times New Roman" w:hAnsi="Times New Roman"/>
          <w:sz w:val="24"/>
          <w:szCs w:val="24"/>
        </w:rPr>
        <w:t xml:space="preserve">pirkimo procedūros </w:t>
      </w:r>
      <w:r w:rsidR="00847D71" w:rsidRPr="006F191C">
        <w:rPr>
          <w:rFonts w:ascii="Times New Roman" w:eastAsia="Times New Roman" w:hAnsi="Times New Roman"/>
          <w:sz w:val="24"/>
          <w:szCs w:val="24"/>
        </w:rPr>
        <w:t xml:space="preserve">turi būti vykdomos </w:t>
      </w:r>
      <w:r w:rsidR="00847D71">
        <w:rPr>
          <w:rFonts w:ascii="Times New Roman" w:eastAsia="Times New Roman" w:hAnsi="Times New Roman"/>
          <w:sz w:val="24"/>
          <w:szCs w:val="24"/>
        </w:rPr>
        <w:t xml:space="preserve">tik </w:t>
      </w:r>
      <w:r w:rsidR="00847D71" w:rsidRPr="006F191C">
        <w:rPr>
          <w:rFonts w:ascii="Times New Roman" w:eastAsia="Times New Roman" w:hAnsi="Times New Roman"/>
          <w:sz w:val="24"/>
          <w:szCs w:val="24"/>
        </w:rPr>
        <w:t>naujoje CVP IS</w:t>
      </w:r>
      <w:r w:rsidR="00847D71">
        <w:rPr>
          <w:rFonts w:ascii="Times New Roman" w:eastAsia="Times New Roman" w:hAnsi="Times New Roman"/>
          <w:sz w:val="24"/>
          <w:szCs w:val="24"/>
        </w:rPr>
        <w:t>,</w:t>
      </w:r>
      <w:r w:rsidR="00847D71" w:rsidRPr="006F191C">
        <w:rPr>
          <w:rFonts w:ascii="Times New Roman" w:eastAsia="Times New Roman" w:hAnsi="Times New Roman"/>
          <w:sz w:val="24"/>
          <w:szCs w:val="24"/>
        </w:rPr>
        <w:t xml:space="preserve"> kur </w:t>
      </w:r>
      <w:r w:rsidR="00847D71">
        <w:rPr>
          <w:rFonts w:ascii="Times New Roman" w:eastAsia="Times New Roman" w:hAnsi="Times New Roman"/>
          <w:sz w:val="24"/>
          <w:szCs w:val="24"/>
        </w:rPr>
        <w:t>yra</w:t>
      </w:r>
      <w:r w:rsidR="00847D71" w:rsidRPr="006F191C">
        <w:rPr>
          <w:rFonts w:ascii="Times New Roman" w:eastAsia="Times New Roman" w:hAnsi="Times New Roman"/>
          <w:sz w:val="24"/>
          <w:szCs w:val="24"/>
        </w:rPr>
        <w:t xml:space="preserve"> sukurtas naujas pirkimas (nauja pirkimo aplinka)</w:t>
      </w:r>
      <w:r w:rsidR="00847D71" w:rsidRPr="00847D71">
        <w:rPr>
          <w:rFonts w:ascii="Times New Roman" w:eastAsia="Times New Roman" w:hAnsi="Times New Roman"/>
          <w:bCs/>
          <w:sz w:val="24"/>
          <w:szCs w:val="24"/>
        </w:rPr>
        <w:t xml:space="preserve"> </w:t>
      </w:r>
      <w:r w:rsidR="00847D71">
        <w:rPr>
          <w:rFonts w:ascii="Times New Roman" w:eastAsia="Times New Roman" w:hAnsi="Times New Roman"/>
          <w:bCs/>
          <w:sz w:val="24"/>
          <w:szCs w:val="24"/>
        </w:rPr>
        <w:t>(</w:t>
      </w:r>
      <w:r w:rsidR="00847D71" w:rsidRPr="00461D85">
        <w:rPr>
          <w:rFonts w:ascii="Times New Roman" w:eastAsia="Times New Roman" w:hAnsi="Times New Roman"/>
          <w:bCs/>
          <w:i/>
          <w:sz w:val="24"/>
          <w:szCs w:val="24"/>
        </w:rPr>
        <w:t xml:space="preserve">CVP IS pirkimo ID </w:t>
      </w:r>
      <w:r w:rsidR="00847D71">
        <w:rPr>
          <w:rFonts w:ascii="Times New Roman" w:eastAsia="Times New Roman" w:hAnsi="Times New Roman"/>
          <w:bCs/>
          <w:i/>
          <w:sz w:val="24"/>
          <w:szCs w:val="24"/>
        </w:rPr>
        <w:t>264878</w:t>
      </w:r>
      <w:r w:rsidR="00847D71" w:rsidRPr="00461D85">
        <w:rPr>
          <w:rFonts w:ascii="Times New Roman" w:eastAsia="Times New Roman" w:hAnsi="Times New Roman"/>
          <w:bCs/>
          <w:iCs/>
          <w:sz w:val="24"/>
          <w:szCs w:val="24"/>
        </w:rPr>
        <w:t>)</w:t>
      </w:r>
      <w:r w:rsidR="005D2CFD">
        <w:rPr>
          <w:rFonts w:ascii="Times New Roman" w:eastAsia="Times New Roman" w:hAnsi="Times New Roman"/>
          <w:bCs/>
          <w:iCs/>
          <w:sz w:val="24"/>
          <w:szCs w:val="24"/>
        </w:rPr>
        <w:t>:</w:t>
      </w:r>
    </w:p>
    <w:p w14:paraId="6C4C9B93" w14:textId="25112D0A" w:rsidR="00847D71" w:rsidRDefault="005D2CFD" w:rsidP="00021B4C">
      <w:pPr>
        <w:spacing w:line="360" w:lineRule="auto"/>
        <w:ind w:firstLine="720"/>
        <w:jc w:val="both"/>
        <w:rPr>
          <w:rFonts w:ascii="Times New Roman" w:eastAsia="Times New Roman" w:hAnsi="Times New Roman"/>
          <w:sz w:val="24"/>
          <w:szCs w:val="24"/>
        </w:rPr>
      </w:pPr>
      <w:r>
        <w:rPr>
          <w:rFonts w:ascii="Times New Roman" w:eastAsia="Times New Roman" w:hAnsi="Times New Roman"/>
          <w:bCs/>
          <w:iCs/>
          <w:sz w:val="24"/>
          <w:szCs w:val="24"/>
        </w:rPr>
        <w:t xml:space="preserve">- </w:t>
      </w:r>
      <w:r w:rsidR="00847D71">
        <w:rPr>
          <w:rFonts w:ascii="Times New Roman" w:eastAsia="Times New Roman" w:hAnsi="Times New Roman"/>
          <w:sz w:val="24"/>
          <w:szCs w:val="24"/>
        </w:rPr>
        <w:t xml:space="preserve">tiekėjai pasiūlymus šiam </w:t>
      </w:r>
      <w:r w:rsidR="00305BBA">
        <w:rPr>
          <w:rFonts w:ascii="Times New Roman" w:eastAsia="Times New Roman" w:hAnsi="Times New Roman"/>
          <w:sz w:val="24"/>
          <w:szCs w:val="24"/>
        </w:rPr>
        <w:t>P</w:t>
      </w:r>
      <w:r w:rsidR="00847D71">
        <w:rPr>
          <w:rFonts w:ascii="Times New Roman" w:eastAsia="Times New Roman" w:hAnsi="Times New Roman"/>
          <w:sz w:val="24"/>
          <w:szCs w:val="24"/>
        </w:rPr>
        <w:t>irkimui turi teikti naujoje CVP IS;</w:t>
      </w:r>
    </w:p>
    <w:p w14:paraId="1E0B3FAF" w14:textId="0B4A50F5" w:rsidR="00145736" w:rsidRDefault="00847D71" w:rsidP="00021B4C">
      <w:pPr>
        <w:tabs>
          <w:tab w:val="left" w:pos="993"/>
        </w:tabs>
        <w:spacing w:line="36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145736">
        <w:rPr>
          <w:rFonts w:ascii="Times New Roman" w:eastAsia="Times New Roman" w:hAnsi="Times New Roman"/>
          <w:bCs/>
          <w:iCs/>
          <w:sz w:val="24"/>
          <w:szCs w:val="24"/>
        </w:rPr>
        <w:t xml:space="preserve">vadovaujantis Viešųjų pirkimų tarnybos pateiktomis rekomendacijomis, pridedamos patikslintos </w:t>
      </w:r>
      <w:r w:rsidR="00145736" w:rsidRPr="001D0874">
        <w:rPr>
          <w:rFonts w:ascii="Times New Roman" w:eastAsia="Times New Roman" w:hAnsi="Times New Roman"/>
          <w:bCs/>
          <w:i/>
          <w:sz w:val="24"/>
          <w:szCs w:val="24"/>
        </w:rPr>
        <w:t>(patikslinimai matomi dokumente)</w:t>
      </w:r>
      <w:r w:rsidR="00145736">
        <w:rPr>
          <w:rFonts w:ascii="Times New Roman" w:eastAsia="Times New Roman" w:hAnsi="Times New Roman"/>
          <w:bCs/>
          <w:iCs/>
          <w:sz w:val="24"/>
          <w:szCs w:val="24"/>
        </w:rPr>
        <w:t>, šio Pirkimo bendrosios bei specialiosios sąlygos;</w:t>
      </w:r>
    </w:p>
    <w:p w14:paraId="28392C0C" w14:textId="4B616F9B" w:rsidR="00145736" w:rsidRDefault="00145736" w:rsidP="00F9417F">
      <w:pPr>
        <w:tabs>
          <w:tab w:val="left" w:pos="993"/>
        </w:tabs>
        <w:ind w:firstLine="567"/>
        <w:jc w:val="both"/>
        <w:rPr>
          <w:rFonts w:ascii="Times New Roman" w:eastAsia="Times New Roman" w:hAnsi="Times New Roman"/>
          <w:sz w:val="24"/>
          <w:szCs w:val="24"/>
        </w:rPr>
      </w:pPr>
    </w:p>
    <w:p w14:paraId="069DE971" w14:textId="77777777" w:rsidR="00145736" w:rsidRPr="00824593" w:rsidRDefault="00145736" w:rsidP="00145736">
      <w:pPr>
        <w:shd w:val="clear" w:color="auto" w:fill="D5DCE4" w:themeFill="text2" w:themeFillTint="33"/>
        <w:spacing w:line="276" w:lineRule="auto"/>
        <w:ind w:firstLine="567"/>
        <w:jc w:val="both"/>
        <w:rPr>
          <w:rFonts w:ascii="Times New Roman" w:eastAsia="Times New Roman" w:hAnsi="Times New Roman"/>
          <w:bCs/>
          <w:i/>
          <w:sz w:val="24"/>
          <w:szCs w:val="24"/>
          <w:u w:val="single"/>
        </w:rPr>
      </w:pPr>
      <w:r w:rsidRPr="00824593">
        <w:rPr>
          <w:rFonts w:ascii="Times New Roman" w:eastAsia="Times New Roman" w:hAnsi="Times New Roman"/>
          <w:bCs/>
          <w:i/>
          <w:sz w:val="24"/>
          <w:szCs w:val="24"/>
          <w:u w:val="single"/>
        </w:rPr>
        <w:t>Visa informaciją susijusią su nauju CVP IS bei Viešųjų pirkimų tarnybos parengtas instrukcijas galite rasti čia:</w:t>
      </w:r>
    </w:p>
    <w:p w14:paraId="73115011" w14:textId="77777777" w:rsidR="00145736" w:rsidRPr="00073F22" w:rsidRDefault="00145736" w:rsidP="00145736">
      <w:pPr>
        <w:shd w:val="clear" w:color="auto" w:fill="D5DCE4" w:themeFill="text2" w:themeFillTint="33"/>
        <w:spacing w:line="276" w:lineRule="auto"/>
        <w:ind w:firstLine="567"/>
        <w:jc w:val="both"/>
        <w:rPr>
          <w:rFonts w:ascii="Times New Roman" w:eastAsia="Times New Roman" w:hAnsi="Times New Roman"/>
          <w:bCs/>
          <w:iCs/>
          <w:sz w:val="24"/>
          <w:szCs w:val="24"/>
        </w:rPr>
      </w:pPr>
      <w:r w:rsidRPr="00620461">
        <w:rPr>
          <w:rFonts w:ascii="Times New Roman" w:eastAsia="Times New Roman" w:hAnsi="Times New Roman"/>
          <w:bCs/>
          <w:iCs/>
          <w:sz w:val="24"/>
          <w:szCs w:val="24"/>
        </w:rPr>
        <w:t>https://vpt.lrv.lt/lt/naujienos-3/informacija-tiekejams-kokius-veiksmus-turi-atlikti-tiekejas-naujoje-cvp-is/</w:t>
      </w:r>
    </w:p>
    <w:p w14:paraId="7A3988F8" w14:textId="77777777" w:rsidR="00145736" w:rsidRPr="00073F22" w:rsidRDefault="00145736" w:rsidP="00145736">
      <w:pPr>
        <w:shd w:val="clear" w:color="auto" w:fill="D5DCE4" w:themeFill="text2" w:themeFillTint="33"/>
        <w:spacing w:line="276" w:lineRule="auto"/>
        <w:ind w:firstLine="567"/>
        <w:jc w:val="both"/>
        <w:rPr>
          <w:rFonts w:ascii="Times New Roman" w:eastAsia="Times New Roman" w:hAnsi="Times New Roman"/>
          <w:bCs/>
          <w:iCs/>
          <w:sz w:val="24"/>
          <w:szCs w:val="24"/>
        </w:rPr>
      </w:pPr>
      <w:r w:rsidRPr="00073F22">
        <w:rPr>
          <w:rFonts w:ascii="Times New Roman" w:eastAsia="Times New Roman" w:hAnsi="Times New Roman"/>
          <w:bCs/>
          <w:iCs/>
          <w:sz w:val="24"/>
          <w:szCs w:val="24"/>
        </w:rPr>
        <w:t>https://vpt.lrv.lt/lt/nauja-cvp-is-aktuali-nuo-2024-12-01/metodine-medziaga-instrukcijos/tiekejamsnaujaCVPIS/ (https://vpt.lrv.lt/lt/nauja-cvp-is-aktuali-nuo-2024-12-01/metodine-medziaga-instrukcijos/tiekejamsnaujaCVPIS/)</w:t>
      </w:r>
    </w:p>
    <w:p w14:paraId="0C488869" w14:textId="77777777" w:rsidR="00145736" w:rsidRDefault="00145736" w:rsidP="00145736">
      <w:pPr>
        <w:shd w:val="clear" w:color="auto" w:fill="D5DCE4" w:themeFill="text2" w:themeFillTint="33"/>
        <w:spacing w:line="276" w:lineRule="auto"/>
        <w:ind w:firstLine="567"/>
        <w:jc w:val="both"/>
        <w:rPr>
          <w:rFonts w:ascii="Times New Roman" w:eastAsia="Times New Roman" w:hAnsi="Times New Roman"/>
          <w:bCs/>
          <w:iCs/>
          <w:sz w:val="24"/>
          <w:szCs w:val="24"/>
        </w:rPr>
      </w:pPr>
      <w:r w:rsidRPr="00073F22">
        <w:rPr>
          <w:rFonts w:ascii="Times New Roman" w:eastAsia="Times New Roman" w:hAnsi="Times New Roman"/>
          <w:bCs/>
          <w:iCs/>
          <w:sz w:val="24"/>
          <w:szCs w:val="24"/>
        </w:rPr>
        <w:t>https://vpt.lrv.lt/lt/naujienos-3/startavo-nauja-cvp-is-jau-galima-registruotis/ (https://vpt.lrv.lt/lt/naujienos-3/startavo-nauja-cvp-is-jau-galima-registruotis/)</w:t>
      </w:r>
    </w:p>
    <w:p w14:paraId="2BA5B691" w14:textId="77777777" w:rsidR="00145736" w:rsidRDefault="00145736" w:rsidP="00F9417F">
      <w:pPr>
        <w:tabs>
          <w:tab w:val="left" w:pos="993"/>
        </w:tabs>
        <w:ind w:firstLine="567"/>
        <w:jc w:val="both"/>
        <w:rPr>
          <w:rFonts w:ascii="Times New Roman" w:eastAsia="Times New Roman" w:hAnsi="Times New Roman"/>
          <w:sz w:val="24"/>
          <w:szCs w:val="24"/>
        </w:rPr>
      </w:pPr>
    </w:p>
    <w:p w14:paraId="650F0EF8" w14:textId="1C1C47B1" w:rsidR="00847D71" w:rsidRDefault="00021B4C" w:rsidP="00021B4C">
      <w:pPr>
        <w:spacing w:line="36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 v</w:t>
      </w:r>
      <w:r w:rsidR="00A923D5" w:rsidRPr="007C722B">
        <w:rPr>
          <w:rFonts w:ascii="Times New Roman" w:eastAsia="Calibri" w:hAnsi="Times New Roman"/>
          <w:sz w:val="24"/>
          <w:szCs w:val="24"/>
        </w:rPr>
        <w:t xml:space="preserve">adovaujantis </w:t>
      </w:r>
      <w:r w:rsidR="00A923D5">
        <w:rPr>
          <w:rFonts w:ascii="Times New Roman" w:eastAsia="Calibri" w:hAnsi="Times New Roman"/>
          <w:sz w:val="24"/>
          <w:szCs w:val="24"/>
        </w:rPr>
        <w:t>VPĮ</w:t>
      </w:r>
      <w:r w:rsidR="00A923D5" w:rsidRPr="007C722B">
        <w:rPr>
          <w:rFonts w:ascii="Times New Roman" w:eastAsia="Calibri" w:hAnsi="Times New Roman"/>
          <w:sz w:val="24"/>
          <w:szCs w:val="24"/>
        </w:rPr>
        <w:t xml:space="preserve"> 36 straipsnio </w:t>
      </w:r>
      <w:r w:rsidR="00A923D5">
        <w:rPr>
          <w:rFonts w:ascii="Times New Roman" w:eastAsia="Calibri" w:hAnsi="Times New Roman"/>
          <w:sz w:val="24"/>
          <w:szCs w:val="24"/>
        </w:rPr>
        <w:t>6</w:t>
      </w:r>
      <w:r w:rsidR="00A923D5" w:rsidRPr="007C722B">
        <w:rPr>
          <w:rFonts w:ascii="Times New Roman" w:eastAsia="Calibri" w:hAnsi="Times New Roman"/>
          <w:sz w:val="24"/>
          <w:szCs w:val="24"/>
        </w:rPr>
        <w:t xml:space="preserve"> dalies </w:t>
      </w:r>
      <w:r w:rsidR="00A923D5" w:rsidRPr="007C722B">
        <w:rPr>
          <w:rFonts w:ascii="Times New Roman" w:eastAsia="Times New Roman" w:hAnsi="Times New Roman"/>
          <w:sz w:val="24"/>
          <w:szCs w:val="24"/>
        </w:rPr>
        <w:t>ir Pirkimo dokumentų Bendrųjų sąlygų 5</w:t>
      </w:r>
      <w:r w:rsidR="00A923D5">
        <w:rPr>
          <w:rFonts w:ascii="Times New Roman" w:eastAsia="Times New Roman" w:hAnsi="Times New Roman"/>
          <w:sz w:val="24"/>
          <w:szCs w:val="24"/>
        </w:rPr>
        <w:t>.4 punkto nuostatomis</w:t>
      </w:r>
      <w:r w:rsidR="00473614">
        <w:rPr>
          <w:rFonts w:ascii="Times New Roman" w:eastAsia="Times New Roman" w:hAnsi="Times New Roman"/>
          <w:sz w:val="24"/>
          <w:szCs w:val="24"/>
        </w:rPr>
        <w:t xml:space="preserve">, perkančioji organizacija savo iniciatyva </w:t>
      </w:r>
      <w:r w:rsidR="00045B4E">
        <w:rPr>
          <w:rFonts w:ascii="Times New Roman" w:eastAsia="Times New Roman" w:hAnsi="Times New Roman"/>
          <w:sz w:val="24"/>
          <w:szCs w:val="24"/>
        </w:rPr>
        <w:t xml:space="preserve">pratęsia </w:t>
      </w:r>
      <w:r w:rsidR="00572DB1" w:rsidRPr="00572DB1">
        <w:rPr>
          <w:rFonts w:ascii="Times New Roman" w:eastAsia="Times New Roman" w:hAnsi="Times New Roman"/>
          <w:sz w:val="24"/>
          <w:szCs w:val="24"/>
        </w:rPr>
        <w:t xml:space="preserve">pasiūlymų pateikimo terminą </w:t>
      </w:r>
      <w:r w:rsidR="00572DB1" w:rsidRPr="00572DB1">
        <w:rPr>
          <w:rFonts w:ascii="Times New Roman" w:eastAsia="Calibri" w:hAnsi="Times New Roman"/>
          <w:b/>
          <w:bCs/>
          <w:sz w:val="24"/>
          <w:szCs w:val="24"/>
        </w:rPr>
        <w:t>iki 2024</w:t>
      </w:r>
      <w:r w:rsidR="00F57635">
        <w:rPr>
          <w:rFonts w:ascii="Times New Roman" w:eastAsia="Calibri" w:hAnsi="Times New Roman"/>
          <w:b/>
          <w:bCs/>
          <w:sz w:val="24"/>
          <w:szCs w:val="24"/>
        </w:rPr>
        <w:t> </w:t>
      </w:r>
      <w:r w:rsidR="00572DB1" w:rsidRPr="00572DB1">
        <w:rPr>
          <w:rFonts w:ascii="Times New Roman" w:eastAsia="Calibri" w:hAnsi="Times New Roman"/>
          <w:b/>
          <w:bCs/>
          <w:sz w:val="24"/>
          <w:szCs w:val="24"/>
        </w:rPr>
        <w:t xml:space="preserve">m. gruodžio 12 d. 10:00 val., </w:t>
      </w:r>
      <w:r w:rsidR="00572DB1" w:rsidRPr="00572DB1">
        <w:rPr>
          <w:rFonts w:ascii="Times New Roman" w:eastAsia="Times New Roman" w:hAnsi="Times New Roman"/>
          <w:sz w:val="24"/>
          <w:szCs w:val="24"/>
        </w:rPr>
        <w:t>nukeliant jį iš 2024 m. gruodžio 10 d. 10:00 val. į 2024 m. gruodžio 12 d. 10:00 val.</w:t>
      </w:r>
    </w:p>
    <w:p w14:paraId="526886D0" w14:textId="77777777" w:rsidR="00847D71" w:rsidRDefault="00847D71" w:rsidP="00225DAC">
      <w:pPr>
        <w:ind w:firstLine="567"/>
        <w:jc w:val="both"/>
        <w:rPr>
          <w:rFonts w:ascii="Times New Roman" w:eastAsia="Times New Roman" w:hAnsi="Times New Roman"/>
          <w:sz w:val="24"/>
          <w:szCs w:val="24"/>
        </w:rPr>
      </w:pPr>
    </w:p>
    <w:p w14:paraId="2B3D89F0" w14:textId="49482810" w:rsidR="00225DAC" w:rsidRPr="00225DAC" w:rsidRDefault="00225DAC" w:rsidP="00225DAC">
      <w:pPr>
        <w:ind w:firstLine="567"/>
        <w:jc w:val="both"/>
        <w:rPr>
          <w:rFonts w:ascii="Times New Roman" w:eastAsia="Times New Roman" w:hAnsi="Times New Roman"/>
          <w:sz w:val="24"/>
          <w:szCs w:val="24"/>
        </w:rPr>
      </w:pPr>
    </w:p>
    <w:p w14:paraId="74F44C4D" w14:textId="77777777" w:rsidR="00021B4C" w:rsidRDefault="00021B4C" w:rsidP="00021B4C">
      <w:pPr>
        <w:spacing w:line="276" w:lineRule="auto"/>
        <w:ind w:firstLine="567"/>
        <w:jc w:val="both"/>
        <w:rPr>
          <w:rFonts w:ascii="Times New Roman" w:eastAsia="Times New Roman" w:hAnsi="Times New Roman"/>
          <w:bCs/>
          <w:iCs/>
          <w:sz w:val="24"/>
          <w:szCs w:val="24"/>
        </w:rPr>
      </w:pPr>
      <w:r>
        <w:rPr>
          <w:rFonts w:ascii="Times New Roman" w:eastAsia="Times New Roman" w:hAnsi="Times New Roman"/>
          <w:bCs/>
          <w:iCs/>
          <w:sz w:val="24"/>
          <w:szCs w:val="24"/>
        </w:rPr>
        <w:t>PRIDEDAMA:</w:t>
      </w:r>
    </w:p>
    <w:p w14:paraId="5B2028F2" w14:textId="77777777" w:rsidR="00021B4C" w:rsidRDefault="00021B4C" w:rsidP="00021B4C">
      <w:pPr>
        <w:spacing w:line="276" w:lineRule="auto"/>
        <w:ind w:firstLine="567"/>
        <w:rPr>
          <w:rFonts w:ascii="Times New Roman" w:eastAsia="Times New Roman" w:hAnsi="Times New Roman"/>
          <w:bCs/>
          <w:iCs/>
          <w:sz w:val="24"/>
          <w:szCs w:val="24"/>
        </w:rPr>
      </w:pPr>
      <w:r>
        <w:rPr>
          <w:rFonts w:ascii="Times New Roman" w:eastAsia="Times New Roman" w:hAnsi="Times New Roman"/>
          <w:bCs/>
          <w:iCs/>
          <w:sz w:val="24"/>
          <w:szCs w:val="24"/>
        </w:rPr>
        <w:t>1. V</w:t>
      </w:r>
      <w:r w:rsidRPr="000422A6">
        <w:rPr>
          <w:rFonts w:ascii="Times New Roman" w:eastAsia="Times New Roman" w:hAnsi="Times New Roman"/>
          <w:bCs/>
          <w:iCs/>
          <w:sz w:val="24"/>
          <w:szCs w:val="24"/>
        </w:rPr>
        <w:t>iešojo pirkimo atviro konkurso bendrosios sąlygos</w:t>
      </w:r>
      <w:r>
        <w:rPr>
          <w:rFonts w:ascii="Times New Roman" w:eastAsia="Times New Roman" w:hAnsi="Times New Roman"/>
          <w:bCs/>
          <w:iCs/>
          <w:sz w:val="24"/>
          <w:szCs w:val="24"/>
        </w:rPr>
        <w:t xml:space="preserve"> </w:t>
      </w:r>
      <w:r w:rsidRPr="00505BCC">
        <w:rPr>
          <w:rFonts w:ascii="Times New Roman" w:eastAsia="Times New Roman" w:hAnsi="Times New Roman"/>
          <w:bCs/>
          <w:i/>
          <w:sz w:val="24"/>
          <w:szCs w:val="24"/>
        </w:rPr>
        <w:t>/PS bendrosios salygos_2024_SAK_patikslintos.doc/</w:t>
      </w:r>
      <w:r>
        <w:rPr>
          <w:rFonts w:ascii="Times New Roman" w:eastAsia="Times New Roman" w:hAnsi="Times New Roman"/>
          <w:bCs/>
          <w:i/>
          <w:sz w:val="24"/>
          <w:szCs w:val="24"/>
        </w:rPr>
        <w:t>.</w:t>
      </w:r>
    </w:p>
    <w:p w14:paraId="7BCFB93B" w14:textId="0B563A99" w:rsidR="00021B4C" w:rsidRPr="002A0D79" w:rsidRDefault="00021B4C" w:rsidP="00021B4C">
      <w:pPr>
        <w:spacing w:line="276" w:lineRule="auto"/>
        <w:ind w:firstLine="567"/>
        <w:rPr>
          <w:rFonts w:ascii="Times New Roman" w:eastAsia="Times New Roman" w:hAnsi="Times New Roman"/>
          <w:bCs/>
          <w:sz w:val="24"/>
          <w:szCs w:val="24"/>
        </w:rPr>
      </w:pPr>
      <w:r>
        <w:rPr>
          <w:rFonts w:ascii="Times New Roman" w:eastAsia="Times New Roman" w:hAnsi="Times New Roman"/>
          <w:bCs/>
          <w:iCs/>
          <w:sz w:val="24"/>
          <w:szCs w:val="24"/>
        </w:rPr>
        <w:t>2. A</w:t>
      </w:r>
      <w:r w:rsidRPr="000F2C16">
        <w:rPr>
          <w:rFonts w:ascii="Times New Roman" w:eastAsia="Times New Roman" w:hAnsi="Times New Roman"/>
          <w:bCs/>
          <w:iCs/>
          <w:sz w:val="24"/>
          <w:szCs w:val="24"/>
        </w:rPr>
        <w:t>tviro konkurso specialiosios sąlygos</w:t>
      </w:r>
      <w:r>
        <w:rPr>
          <w:rFonts w:ascii="Times New Roman" w:eastAsia="Times New Roman" w:hAnsi="Times New Roman"/>
          <w:bCs/>
          <w:iCs/>
          <w:sz w:val="24"/>
          <w:szCs w:val="24"/>
        </w:rPr>
        <w:t xml:space="preserve"> </w:t>
      </w:r>
      <w:r w:rsidRPr="002C12FA">
        <w:rPr>
          <w:rFonts w:ascii="Times New Roman" w:eastAsia="Times New Roman" w:hAnsi="Times New Roman"/>
          <w:bCs/>
          <w:i/>
          <w:sz w:val="24"/>
          <w:szCs w:val="24"/>
        </w:rPr>
        <w:t>/</w:t>
      </w:r>
      <w:r w:rsidR="00E31E8E" w:rsidRPr="00E31E8E">
        <w:rPr>
          <w:rFonts w:ascii="Times New Roman" w:eastAsia="Times New Roman" w:hAnsi="Times New Roman"/>
          <w:bCs/>
          <w:i/>
          <w:sz w:val="24"/>
          <w:szCs w:val="24"/>
        </w:rPr>
        <w:t>PS specialiosios salygos_Automobilio pirkimas_12-06</w:t>
      </w:r>
      <w:r w:rsidRPr="002C12FA">
        <w:rPr>
          <w:rFonts w:ascii="Times New Roman" w:eastAsia="Times New Roman" w:hAnsi="Times New Roman"/>
          <w:bCs/>
          <w:i/>
          <w:sz w:val="24"/>
          <w:szCs w:val="24"/>
        </w:rPr>
        <w:t>/</w:t>
      </w:r>
      <w:r>
        <w:rPr>
          <w:rFonts w:ascii="Times New Roman" w:eastAsia="Times New Roman" w:hAnsi="Times New Roman"/>
          <w:bCs/>
          <w:i/>
          <w:sz w:val="24"/>
          <w:szCs w:val="24"/>
        </w:rPr>
        <w:t>.</w:t>
      </w:r>
    </w:p>
    <w:p w14:paraId="6B020D28" w14:textId="77777777" w:rsidR="00021B4C" w:rsidRDefault="00021B4C" w:rsidP="00021B4C">
      <w:pPr>
        <w:spacing w:line="276" w:lineRule="auto"/>
        <w:rPr>
          <w:rFonts w:ascii="Times New Roman" w:hAnsi="Times New Roman"/>
          <w:iCs/>
          <w:sz w:val="24"/>
          <w:szCs w:val="24"/>
        </w:rPr>
      </w:pPr>
    </w:p>
    <w:p w14:paraId="48BFBA22" w14:textId="77777777" w:rsidR="00021B4C" w:rsidRDefault="00021B4C" w:rsidP="00021B4C">
      <w:pPr>
        <w:spacing w:line="276" w:lineRule="auto"/>
        <w:rPr>
          <w:rFonts w:ascii="Times New Roman" w:hAnsi="Times New Roman"/>
          <w:iCs/>
          <w:sz w:val="24"/>
          <w:szCs w:val="24"/>
        </w:rPr>
      </w:pPr>
    </w:p>
    <w:p w14:paraId="54C6B134" w14:textId="77777777" w:rsidR="00021B4C" w:rsidRDefault="00021B4C" w:rsidP="00021B4C">
      <w:pPr>
        <w:spacing w:line="276" w:lineRule="auto"/>
        <w:rPr>
          <w:rFonts w:ascii="Times New Roman" w:hAnsi="Times New Roman"/>
          <w:iCs/>
          <w:sz w:val="24"/>
          <w:szCs w:val="24"/>
        </w:rPr>
      </w:pPr>
    </w:p>
    <w:p w14:paraId="7E5474E7" w14:textId="77777777" w:rsidR="00021B4C" w:rsidRPr="00BB69C9" w:rsidRDefault="00021B4C" w:rsidP="00021B4C">
      <w:pPr>
        <w:spacing w:line="276" w:lineRule="auto"/>
        <w:rPr>
          <w:rFonts w:ascii="Times New Roman" w:hAnsi="Times New Roman"/>
          <w:iCs/>
          <w:sz w:val="24"/>
          <w:szCs w:val="24"/>
        </w:rPr>
      </w:pPr>
      <w:r w:rsidRPr="00BB69C9">
        <w:rPr>
          <w:rFonts w:ascii="Times New Roman" w:hAnsi="Times New Roman"/>
          <w:iCs/>
          <w:sz w:val="24"/>
          <w:szCs w:val="24"/>
        </w:rPr>
        <w:t>Viešojo pirkimo komisija</w:t>
      </w:r>
    </w:p>
    <w:sectPr w:rsidR="00021B4C" w:rsidRPr="00BB69C9" w:rsidSect="00001685">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1DA"/>
    <w:rsid w:val="00001685"/>
    <w:rsid w:val="00003A18"/>
    <w:rsid w:val="00005691"/>
    <w:rsid w:val="000071F0"/>
    <w:rsid w:val="00021A28"/>
    <w:rsid w:val="00021B4C"/>
    <w:rsid w:val="000422A6"/>
    <w:rsid w:val="00045B4E"/>
    <w:rsid w:val="00054163"/>
    <w:rsid w:val="0005458A"/>
    <w:rsid w:val="0006264A"/>
    <w:rsid w:val="00073F22"/>
    <w:rsid w:val="00090A1F"/>
    <w:rsid w:val="000E7C95"/>
    <w:rsid w:val="000F2C16"/>
    <w:rsid w:val="00102C8A"/>
    <w:rsid w:val="001042A0"/>
    <w:rsid w:val="0010717B"/>
    <w:rsid w:val="00126B74"/>
    <w:rsid w:val="001447D1"/>
    <w:rsid w:val="00145736"/>
    <w:rsid w:val="0015062E"/>
    <w:rsid w:val="0019396E"/>
    <w:rsid w:val="001D0874"/>
    <w:rsid w:val="001D1241"/>
    <w:rsid w:val="002067E7"/>
    <w:rsid w:val="00225DAC"/>
    <w:rsid w:val="00240725"/>
    <w:rsid w:val="00243333"/>
    <w:rsid w:val="002615CD"/>
    <w:rsid w:val="00284041"/>
    <w:rsid w:val="00294678"/>
    <w:rsid w:val="002A0D79"/>
    <w:rsid w:val="002B552F"/>
    <w:rsid w:val="002C12FA"/>
    <w:rsid w:val="002D2FE1"/>
    <w:rsid w:val="002F0316"/>
    <w:rsid w:val="002F115C"/>
    <w:rsid w:val="00305BBA"/>
    <w:rsid w:val="003100A7"/>
    <w:rsid w:val="003202F2"/>
    <w:rsid w:val="003230E6"/>
    <w:rsid w:val="00360064"/>
    <w:rsid w:val="00385B86"/>
    <w:rsid w:val="003A40BB"/>
    <w:rsid w:val="003B7FF2"/>
    <w:rsid w:val="003E00A8"/>
    <w:rsid w:val="003E06B4"/>
    <w:rsid w:val="003E77A3"/>
    <w:rsid w:val="003F7880"/>
    <w:rsid w:val="0042286B"/>
    <w:rsid w:val="00461D85"/>
    <w:rsid w:val="00473614"/>
    <w:rsid w:val="00477066"/>
    <w:rsid w:val="00480DE9"/>
    <w:rsid w:val="0048534A"/>
    <w:rsid w:val="00485BE1"/>
    <w:rsid w:val="00490C90"/>
    <w:rsid w:val="004918C0"/>
    <w:rsid w:val="00496DE8"/>
    <w:rsid w:val="004B1350"/>
    <w:rsid w:val="004B68D6"/>
    <w:rsid w:val="004D5AF3"/>
    <w:rsid w:val="004E3EF8"/>
    <w:rsid w:val="00505BCC"/>
    <w:rsid w:val="005377FB"/>
    <w:rsid w:val="00545745"/>
    <w:rsid w:val="005459F6"/>
    <w:rsid w:val="00555841"/>
    <w:rsid w:val="0057136B"/>
    <w:rsid w:val="00571CD3"/>
    <w:rsid w:val="00572DB1"/>
    <w:rsid w:val="00580C48"/>
    <w:rsid w:val="0059041C"/>
    <w:rsid w:val="00597404"/>
    <w:rsid w:val="005A18DA"/>
    <w:rsid w:val="005A4490"/>
    <w:rsid w:val="005A44D4"/>
    <w:rsid w:val="005B6B4B"/>
    <w:rsid w:val="005B7E9D"/>
    <w:rsid w:val="005D2CFD"/>
    <w:rsid w:val="006114E9"/>
    <w:rsid w:val="00613462"/>
    <w:rsid w:val="0061457B"/>
    <w:rsid w:val="00615800"/>
    <w:rsid w:val="00620461"/>
    <w:rsid w:val="0062640D"/>
    <w:rsid w:val="0063270C"/>
    <w:rsid w:val="0065374D"/>
    <w:rsid w:val="0065429D"/>
    <w:rsid w:val="006550CC"/>
    <w:rsid w:val="00666890"/>
    <w:rsid w:val="006C1D42"/>
    <w:rsid w:val="006D0E8E"/>
    <w:rsid w:val="006F191C"/>
    <w:rsid w:val="007725AC"/>
    <w:rsid w:val="00782491"/>
    <w:rsid w:val="00782B01"/>
    <w:rsid w:val="00795ABD"/>
    <w:rsid w:val="007B61F9"/>
    <w:rsid w:val="007C722B"/>
    <w:rsid w:val="007D46E0"/>
    <w:rsid w:val="007E4E87"/>
    <w:rsid w:val="008056FC"/>
    <w:rsid w:val="00824593"/>
    <w:rsid w:val="00847D71"/>
    <w:rsid w:val="00852DDC"/>
    <w:rsid w:val="00856A2A"/>
    <w:rsid w:val="00863C12"/>
    <w:rsid w:val="008948D8"/>
    <w:rsid w:val="008B4F25"/>
    <w:rsid w:val="008C37A4"/>
    <w:rsid w:val="008D2298"/>
    <w:rsid w:val="008D7178"/>
    <w:rsid w:val="008E29DA"/>
    <w:rsid w:val="008E6E50"/>
    <w:rsid w:val="008F29C4"/>
    <w:rsid w:val="00903EB4"/>
    <w:rsid w:val="00912A68"/>
    <w:rsid w:val="0091634D"/>
    <w:rsid w:val="00980A43"/>
    <w:rsid w:val="009A284F"/>
    <w:rsid w:val="009A7D50"/>
    <w:rsid w:val="009B1F71"/>
    <w:rsid w:val="009E59E6"/>
    <w:rsid w:val="009F250E"/>
    <w:rsid w:val="00A10A67"/>
    <w:rsid w:val="00A16EC3"/>
    <w:rsid w:val="00A82711"/>
    <w:rsid w:val="00A923D5"/>
    <w:rsid w:val="00AB15C1"/>
    <w:rsid w:val="00AB49AD"/>
    <w:rsid w:val="00AF13CB"/>
    <w:rsid w:val="00B1320F"/>
    <w:rsid w:val="00B261DA"/>
    <w:rsid w:val="00B34689"/>
    <w:rsid w:val="00B61FD7"/>
    <w:rsid w:val="00B6720D"/>
    <w:rsid w:val="00B77C19"/>
    <w:rsid w:val="00B83ED1"/>
    <w:rsid w:val="00B90DA4"/>
    <w:rsid w:val="00B935A6"/>
    <w:rsid w:val="00BB69C9"/>
    <w:rsid w:val="00BD5B6B"/>
    <w:rsid w:val="00BF0140"/>
    <w:rsid w:val="00C216C6"/>
    <w:rsid w:val="00C240A5"/>
    <w:rsid w:val="00C27C99"/>
    <w:rsid w:val="00C3481E"/>
    <w:rsid w:val="00C36AA0"/>
    <w:rsid w:val="00C36F48"/>
    <w:rsid w:val="00C44076"/>
    <w:rsid w:val="00C4456D"/>
    <w:rsid w:val="00C6430D"/>
    <w:rsid w:val="00C65AB6"/>
    <w:rsid w:val="00CB6193"/>
    <w:rsid w:val="00CD4B62"/>
    <w:rsid w:val="00CF00ED"/>
    <w:rsid w:val="00CF7E25"/>
    <w:rsid w:val="00D137E8"/>
    <w:rsid w:val="00D26A2E"/>
    <w:rsid w:val="00D3443A"/>
    <w:rsid w:val="00D6559C"/>
    <w:rsid w:val="00D77314"/>
    <w:rsid w:val="00D91D97"/>
    <w:rsid w:val="00D9351C"/>
    <w:rsid w:val="00D9784F"/>
    <w:rsid w:val="00DE7AD8"/>
    <w:rsid w:val="00E0118A"/>
    <w:rsid w:val="00E230C6"/>
    <w:rsid w:val="00E31E8E"/>
    <w:rsid w:val="00E4031F"/>
    <w:rsid w:val="00E4513C"/>
    <w:rsid w:val="00E722C5"/>
    <w:rsid w:val="00E754F7"/>
    <w:rsid w:val="00E7606F"/>
    <w:rsid w:val="00E85BFC"/>
    <w:rsid w:val="00EA50F4"/>
    <w:rsid w:val="00EA5FCF"/>
    <w:rsid w:val="00EA683F"/>
    <w:rsid w:val="00EB5F60"/>
    <w:rsid w:val="00EE03B6"/>
    <w:rsid w:val="00EE58DB"/>
    <w:rsid w:val="00EF2964"/>
    <w:rsid w:val="00EF5C43"/>
    <w:rsid w:val="00F0009F"/>
    <w:rsid w:val="00F0635C"/>
    <w:rsid w:val="00F57635"/>
    <w:rsid w:val="00F57B00"/>
    <w:rsid w:val="00F93422"/>
    <w:rsid w:val="00F9417F"/>
    <w:rsid w:val="00FA3B49"/>
    <w:rsid w:val="00FD1474"/>
    <w:rsid w:val="00FD4EA4"/>
    <w:rsid w:val="00FE350E"/>
    <w:rsid w:val="00FF1425"/>
    <w:rsid w:val="00FF7D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79B00"/>
  <w15:chartTrackingRefBased/>
  <w15:docId w15:val="{E7920C53-08CC-4CE2-AC43-F3B2FE076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1D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61DA"/>
    <w:pPr>
      <w:ind w:left="720"/>
      <w:contextualSpacing/>
    </w:pPr>
    <w:rPr>
      <w:rFonts w:cs="Calibri"/>
    </w:rPr>
  </w:style>
  <w:style w:type="table" w:styleId="TableGrid">
    <w:name w:val="Table Grid"/>
    <w:basedOn w:val="TableNormal"/>
    <w:uiPriority w:val="39"/>
    <w:rsid w:val="005A1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7FF2"/>
    <w:rPr>
      <w:sz w:val="16"/>
      <w:szCs w:val="16"/>
    </w:rPr>
  </w:style>
  <w:style w:type="paragraph" w:styleId="CommentText">
    <w:name w:val="annotation text"/>
    <w:basedOn w:val="Normal"/>
    <w:link w:val="CommentTextChar"/>
    <w:uiPriority w:val="99"/>
    <w:semiHidden/>
    <w:unhideWhenUsed/>
    <w:rsid w:val="003B7FF2"/>
    <w:rPr>
      <w:sz w:val="20"/>
      <w:szCs w:val="20"/>
    </w:rPr>
  </w:style>
  <w:style w:type="character" w:customStyle="1" w:styleId="CommentTextChar">
    <w:name w:val="Comment Text Char"/>
    <w:basedOn w:val="DefaultParagraphFont"/>
    <w:link w:val="CommentText"/>
    <w:uiPriority w:val="99"/>
    <w:semiHidden/>
    <w:rsid w:val="003B7FF2"/>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B7FF2"/>
    <w:rPr>
      <w:b/>
      <w:bCs/>
    </w:rPr>
  </w:style>
  <w:style w:type="character" w:customStyle="1" w:styleId="CommentSubjectChar">
    <w:name w:val="Comment Subject Char"/>
    <w:basedOn w:val="CommentTextChar"/>
    <w:link w:val="CommentSubject"/>
    <w:uiPriority w:val="99"/>
    <w:semiHidden/>
    <w:rsid w:val="003B7FF2"/>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7869">
      <w:bodyDiv w:val="1"/>
      <w:marLeft w:val="0"/>
      <w:marRight w:val="0"/>
      <w:marTop w:val="0"/>
      <w:marBottom w:val="0"/>
      <w:divBdr>
        <w:top w:val="none" w:sz="0" w:space="0" w:color="auto"/>
        <w:left w:val="none" w:sz="0" w:space="0" w:color="auto"/>
        <w:bottom w:val="none" w:sz="0" w:space="0" w:color="auto"/>
        <w:right w:val="none" w:sz="0" w:space="0" w:color="auto"/>
      </w:divBdr>
    </w:div>
    <w:div w:id="763649859">
      <w:bodyDiv w:val="1"/>
      <w:marLeft w:val="0"/>
      <w:marRight w:val="0"/>
      <w:marTop w:val="0"/>
      <w:marBottom w:val="0"/>
      <w:divBdr>
        <w:top w:val="none" w:sz="0" w:space="0" w:color="auto"/>
        <w:left w:val="none" w:sz="0" w:space="0" w:color="auto"/>
        <w:bottom w:val="none" w:sz="0" w:space="0" w:color="auto"/>
        <w:right w:val="none" w:sz="0" w:space="0" w:color="auto"/>
      </w:divBdr>
    </w:div>
    <w:div w:id="1191532028">
      <w:bodyDiv w:val="1"/>
      <w:marLeft w:val="0"/>
      <w:marRight w:val="0"/>
      <w:marTop w:val="0"/>
      <w:marBottom w:val="0"/>
      <w:divBdr>
        <w:top w:val="none" w:sz="0" w:space="0" w:color="auto"/>
        <w:left w:val="none" w:sz="0" w:space="0" w:color="auto"/>
        <w:bottom w:val="none" w:sz="0" w:space="0" w:color="auto"/>
        <w:right w:val="none" w:sz="0" w:space="0" w:color="auto"/>
      </w:divBdr>
    </w:div>
    <w:div w:id="1197893010">
      <w:bodyDiv w:val="1"/>
      <w:marLeft w:val="0"/>
      <w:marRight w:val="0"/>
      <w:marTop w:val="0"/>
      <w:marBottom w:val="0"/>
      <w:divBdr>
        <w:top w:val="none" w:sz="0" w:space="0" w:color="auto"/>
        <w:left w:val="none" w:sz="0" w:space="0" w:color="auto"/>
        <w:bottom w:val="none" w:sz="0" w:space="0" w:color="auto"/>
        <w:right w:val="none" w:sz="0" w:space="0" w:color="auto"/>
      </w:divBdr>
    </w:div>
    <w:div w:id="212291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CBFC-897A-40C6-BFB2-3905C0D510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A2E53C-F2C0-4088-99A8-94453FF2FC3D}">
  <ds:schemaRefs>
    <ds:schemaRef ds:uri="http://schemas.microsoft.com/sharepoint/v3/contenttype/forms"/>
  </ds:schemaRefs>
</ds:datastoreItem>
</file>

<file path=customXml/itemProps3.xml><?xml version="1.0" encoding="utf-8"?>
<ds:datastoreItem xmlns:ds="http://schemas.openxmlformats.org/officeDocument/2006/customXml" ds:itemID="{4365D95D-6A61-4911-9B87-14F7B594E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Pages>
  <Words>2778</Words>
  <Characters>1584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194</cp:revision>
  <dcterms:created xsi:type="dcterms:W3CDTF">2023-05-18T09:29:00Z</dcterms:created>
  <dcterms:modified xsi:type="dcterms:W3CDTF">2024-12-06T08:57:00Z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